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A9CCC92" w14:textId="77777777" w:rsidR="004D5CAC" w:rsidRDefault="00E96A23">
      <w:pPr>
        <w:pStyle w:val="Heading1"/>
      </w:pPr>
      <w:r>
        <w:t>Meeting Arrangements</w:t>
      </w:r>
    </w:p>
    <w:p w14:paraId="2C60D0CF" w14:textId="77777777" w:rsidR="004D5CAC" w:rsidRDefault="004D5CAC"/>
    <w:p w14:paraId="193771E3" w14:textId="672DFAA1" w:rsidR="004D5CAC" w:rsidRPr="00836CD3" w:rsidRDefault="00E96A23">
      <w:pPr>
        <w:rPr>
          <w:sz w:val="30"/>
          <w:szCs w:val="30"/>
        </w:rPr>
      </w:pPr>
      <w:r>
        <w:rPr>
          <w:b/>
          <w:sz w:val="30"/>
          <w:szCs w:val="30"/>
        </w:rPr>
        <w:t>Location:</w:t>
      </w:r>
      <w:r>
        <w:rPr>
          <w:sz w:val="30"/>
          <w:szCs w:val="30"/>
        </w:rPr>
        <w:t xml:space="preserve"> </w:t>
      </w:r>
      <w:r w:rsidR="00A34DE5">
        <w:rPr>
          <w:sz w:val="30"/>
          <w:szCs w:val="30"/>
        </w:rPr>
        <w:t>Virtual Zoom Meeting</w:t>
      </w:r>
    </w:p>
    <w:p w14:paraId="7F18DF63" w14:textId="22EE9265" w:rsidR="00384108" w:rsidRPr="00384108" w:rsidRDefault="00E96A23" w:rsidP="00384108">
      <w:pPr>
        <w:shd w:val="clear" w:color="auto" w:fill="FFFFFF"/>
        <w:rPr>
          <w:rFonts w:ascii="Arial" w:hAnsi="Arial" w:cs="Arial"/>
          <w:color w:val="222222"/>
          <w:sz w:val="19"/>
          <w:szCs w:val="19"/>
          <w:lang w:val="en-US" w:eastAsia="en-US"/>
        </w:rPr>
      </w:pPr>
      <w:bookmarkStart w:id="0" w:name="h.gjdgxs" w:colFirst="0" w:colLast="0"/>
      <w:bookmarkEnd w:id="0"/>
      <w:r>
        <w:rPr>
          <w:b/>
          <w:sz w:val="30"/>
          <w:szCs w:val="30"/>
        </w:rPr>
        <w:t>Date/Time</w:t>
      </w:r>
      <w:r>
        <w:rPr>
          <w:sz w:val="30"/>
          <w:szCs w:val="30"/>
        </w:rPr>
        <w:t>:</w:t>
      </w:r>
      <w:r w:rsidR="00384108">
        <w:rPr>
          <w:sz w:val="30"/>
          <w:szCs w:val="30"/>
        </w:rPr>
        <w:t xml:space="preserve"> </w:t>
      </w:r>
      <w:r w:rsidR="003911F9">
        <w:rPr>
          <w:sz w:val="30"/>
          <w:szCs w:val="30"/>
        </w:rPr>
        <w:t>Monday May 25</w:t>
      </w:r>
      <w:r w:rsidR="003911F9" w:rsidRPr="003911F9">
        <w:rPr>
          <w:sz w:val="30"/>
          <w:szCs w:val="30"/>
          <w:vertAlign w:val="superscript"/>
        </w:rPr>
        <w:t>th</w:t>
      </w:r>
      <w:r w:rsidR="00C70FE3">
        <w:rPr>
          <w:sz w:val="30"/>
          <w:szCs w:val="30"/>
          <w:vertAlign w:val="superscript"/>
        </w:rPr>
        <w:t xml:space="preserve"> </w:t>
      </w:r>
      <w:r w:rsidR="00C70FE3">
        <w:rPr>
          <w:sz w:val="30"/>
          <w:szCs w:val="30"/>
        </w:rPr>
        <w:t>2020</w:t>
      </w:r>
      <w:r w:rsidR="003911F9">
        <w:rPr>
          <w:sz w:val="30"/>
          <w:szCs w:val="30"/>
        </w:rPr>
        <w:t>, 7:15</w:t>
      </w:r>
      <w:r w:rsidR="00A34DE5">
        <w:rPr>
          <w:sz w:val="30"/>
          <w:szCs w:val="30"/>
        </w:rPr>
        <w:t>pm-9:00pm</w:t>
      </w:r>
    </w:p>
    <w:p w14:paraId="783ED591" w14:textId="77777777" w:rsidR="004D5CAC" w:rsidRPr="00384108" w:rsidRDefault="004D5CAC">
      <w:pPr>
        <w:rPr>
          <w:lang w:val="en-US"/>
        </w:rPr>
      </w:pPr>
    </w:p>
    <w:p w14:paraId="1D941E94" w14:textId="77777777" w:rsidR="004D5CAC" w:rsidRDefault="00E96A23">
      <w:pPr>
        <w:pStyle w:val="Heading1"/>
      </w:pPr>
      <w:r>
        <w:t>Attendance</w:t>
      </w:r>
    </w:p>
    <w:p w14:paraId="5665D3D4" w14:textId="77777777" w:rsidR="004D5CAC" w:rsidRDefault="004D5CAC"/>
    <w:p w14:paraId="1B7C5179" w14:textId="5313E9D1" w:rsidR="004D5CAC" w:rsidRPr="00235559" w:rsidRDefault="00E96A23" w:rsidP="007C5489">
      <w:pPr>
        <w:spacing w:before="28"/>
        <w:rPr>
          <w:sz w:val="22"/>
          <w:szCs w:val="22"/>
        </w:rPr>
      </w:pPr>
      <w:bookmarkStart w:id="1" w:name="h.30j0zll" w:colFirst="0" w:colLast="0"/>
      <w:bookmarkEnd w:id="1"/>
      <w:r>
        <w:rPr>
          <w:b/>
        </w:rPr>
        <w:t>Invited:</w:t>
      </w:r>
      <w:r>
        <w:t xml:space="preserve"> </w:t>
      </w:r>
      <w:r w:rsidR="00606ADD">
        <w:t>Nicholas Cooper/Community, Natalie Vasilivetsky/Community, Brenna McCutcheon/Student</w:t>
      </w:r>
      <w:r w:rsidR="00043225">
        <w:t>, Alex Green (Chair, Treasurer)</w:t>
      </w:r>
      <w:r w:rsidR="00301F03">
        <w:t>,</w:t>
      </w:r>
      <w:r w:rsidR="00301F03" w:rsidRPr="00301F03">
        <w:rPr>
          <w:bCs/>
          <w:lang w:val="de-DE"/>
        </w:rPr>
        <w:t xml:space="preserve"> </w:t>
      </w:r>
      <w:r w:rsidR="00301F03">
        <w:rPr>
          <w:bCs/>
          <w:lang w:val="de-DE"/>
        </w:rPr>
        <w:t>Scotty Heartz/Community (Staff Liaison),</w:t>
      </w:r>
      <w:r w:rsidR="00301F03">
        <w:rPr>
          <w:b/>
          <w:lang w:val="de-DE"/>
        </w:rPr>
        <w:t xml:space="preserve"> </w:t>
      </w:r>
      <w:r w:rsidR="00301F03" w:rsidRPr="001C6C13">
        <w:rPr>
          <w:bCs/>
          <w:lang w:val="de-DE"/>
        </w:rPr>
        <w:t>Abdul-Rahim Abdulai</w:t>
      </w:r>
      <w:r w:rsidR="00301F03">
        <w:rPr>
          <w:bCs/>
          <w:lang w:val="de-DE"/>
        </w:rPr>
        <w:t>/Student</w:t>
      </w:r>
    </w:p>
    <w:p w14:paraId="0B4E4030" w14:textId="77777777" w:rsidR="00EE7173" w:rsidRDefault="00EE7173">
      <w:pPr>
        <w:rPr>
          <w:lang w:val="de-DE"/>
        </w:rPr>
      </w:pPr>
    </w:p>
    <w:p w14:paraId="111CB16F" w14:textId="3DFDD88F" w:rsidR="00043225" w:rsidRPr="001C6C13" w:rsidRDefault="00043225" w:rsidP="00043225">
      <w:pPr>
        <w:spacing w:before="28"/>
        <w:rPr>
          <w:sz w:val="22"/>
          <w:szCs w:val="22"/>
        </w:rPr>
      </w:pPr>
      <w:r w:rsidRPr="001C6C13">
        <w:rPr>
          <w:b/>
          <w:bCs/>
        </w:rPr>
        <w:t>Guests:</w:t>
      </w:r>
      <w:r>
        <w:rPr>
          <w:b/>
          <w:bCs/>
        </w:rPr>
        <w:t xml:space="preserve"> </w:t>
      </w:r>
    </w:p>
    <w:p w14:paraId="14CFA99F" w14:textId="77777777" w:rsidR="00043225" w:rsidRDefault="00043225" w:rsidP="00043225">
      <w:pPr>
        <w:rPr>
          <w:lang w:val="de-DE"/>
        </w:rPr>
      </w:pPr>
    </w:p>
    <w:p w14:paraId="540131E0" w14:textId="122C9319" w:rsidR="004D5CAC" w:rsidRPr="00276851" w:rsidRDefault="00043225" w:rsidP="00043225">
      <w:pPr>
        <w:rPr>
          <w:lang w:val="de-DE"/>
        </w:rPr>
      </w:pPr>
      <w:r>
        <w:rPr>
          <w:b/>
          <w:lang w:val="de-DE"/>
        </w:rPr>
        <w:t>Regrets:</w:t>
      </w:r>
      <w:r>
        <w:rPr>
          <w:bCs/>
          <w:lang w:val="de-DE"/>
        </w:rPr>
        <w:t xml:space="preserve"> </w:t>
      </w:r>
      <w:r w:rsidR="00301F03">
        <w:t xml:space="preserve">Hilary Dort/Community, Viktorija Arsic (Vice-chair, secretary), </w:t>
      </w:r>
      <w:r w:rsidR="00E96A23" w:rsidRPr="00276851">
        <w:rPr>
          <w:lang w:val="de-DE"/>
        </w:rPr>
        <w:br w:type="page"/>
      </w:r>
    </w:p>
    <w:p w14:paraId="4CE3404E" w14:textId="77777777" w:rsidR="004D5CAC" w:rsidRPr="00276851" w:rsidRDefault="00E96A23">
      <w:pPr>
        <w:pStyle w:val="Heading1"/>
        <w:rPr>
          <w:lang w:val="de-DE"/>
        </w:rPr>
      </w:pPr>
      <w:r w:rsidRPr="00276851">
        <w:rPr>
          <w:lang w:val="de-DE"/>
        </w:rPr>
        <w:lastRenderedPageBreak/>
        <w:t>Agenda and Minutes</w:t>
      </w:r>
    </w:p>
    <w:p w14:paraId="4526D9AF" w14:textId="77777777" w:rsidR="00F96ED8" w:rsidRPr="00276851" w:rsidRDefault="00F96ED8" w:rsidP="00F96ED8">
      <w:pPr>
        <w:rPr>
          <w:lang w:val="de-DE"/>
        </w:rPr>
      </w:pPr>
    </w:p>
    <w:p w14:paraId="7E79F73F" w14:textId="77777777" w:rsidR="004D5CAC" w:rsidRPr="00276851" w:rsidRDefault="004D5CAC">
      <w:pPr>
        <w:rPr>
          <w:lang w:val="de-DE"/>
        </w:rPr>
      </w:pPr>
    </w:p>
    <w:tbl>
      <w:tblPr>
        <w:tblW w:w="13041" w:type="dxa"/>
        <w:tblInd w:w="-113" w:type="dxa"/>
        <w:tblLayout w:type="fixed"/>
        <w:tblLook w:val="0000" w:firstRow="0" w:lastRow="0" w:firstColumn="0" w:lastColumn="0" w:noHBand="0" w:noVBand="0"/>
      </w:tblPr>
      <w:tblGrid>
        <w:gridCol w:w="822"/>
        <w:gridCol w:w="3510"/>
        <w:gridCol w:w="2835"/>
        <w:gridCol w:w="1559"/>
        <w:gridCol w:w="4315"/>
      </w:tblGrid>
      <w:tr w:rsidR="004D5CAC" w14:paraId="7BAF792D" w14:textId="77777777" w:rsidTr="00043225">
        <w:tc>
          <w:tcPr>
            <w:tcW w:w="822" w:type="dxa"/>
            <w:tcBorders>
              <w:top w:val="single" w:sz="4" w:space="0" w:color="000000"/>
              <w:left w:val="single" w:sz="4" w:space="0" w:color="000000"/>
              <w:bottom w:val="single" w:sz="4" w:space="0" w:color="000000"/>
            </w:tcBorders>
            <w:shd w:val="clear" w:color="auto" w:fill="E6E6E6"/>
            <w:vAlign w:val="center"/>
          </w:tcPr>
          <w:p w14:paraId="280F2293" w14:textId="77777777" w:rsidR="004D5CAC" w:rsidRDefault="00E96A23" w:rsidP="000345C9">
            <w:pPr>
              <w:jc w:val="center"/>
            </w:pPr>
            <w:r w:rsidRPr="000345C9">
              <w:rPr>
                <w:b/>
              </w:rPr>
              <w:t>#</w:t>
            </w:r>
          </w:p>
        </w:tc>
        <w:tc>
          <w:tcPr>
            <w:tcW w:w="3510" w:type="dxa"/>
            <w:tcBorders>
              <w:top w:val="single" w:sz="4" w:space="0" w:color="000000"/>
              <w:left w:val="single" w:sz="4" w:space="0" w:color="000000"/>
              <w:bottom w:val="single" w:sz="4" w:space="0" w:color="000000"/>
            </w:tcBorders>
            <w:shd w:val="clear" w:color="auto" w:fill="E6E6E6"/>
            <w:vAlign w:val="center"/>
          </w:tcPr>
          <w:p w14:paraId="67AE3073" w14:textId="77777777" w:rsidR="004D5CAC" w:rsidRDefault="00E96A23" w:rsidP="000345C9">
            <w:pPr>
              <w:jc w:val="center"/>
            </w:pPr>
            <w:r w:rsidRPr="000345C9">
              <w:rPr>
                <w:b/>
              </w:rPr>
              <w:t>Agenda Items</w:t>
            </w:r>
          </w:p>
        </w:tc>
        <w:tc>
          <w:tcPr>
            <w:tcW w:w="2835" w:type="dxa"/>
            <w:tcBorders>
              <w:top w:val="single" w:sz="4" w:space="0" w:color="000000"/>
              <w:left w:val="single" w:sz="4" w:space="0" w:color="000000"/>
              <w:bottom w:val="single" w:sz="4" w:space="0" w:color="000000"/>
            </w:tcBorders>
            <w:shd w:val="clear" w:color="auto" w:fill="E6E6E6"/>
            <w:vAlign w:val="center"/>
          </w:tcPr>
          <w:p w14:paraId="20859DD2" w14:textId="77777777" w:rsidR="004D5CAC" w:rsidRDefault="00E96A23" w:rsidP="000345C9">
            <w:pPr>
              <w:jc w:val="center"/>
            </w:pPr>
            <w:r w:rsidRPr="000345C9">
              <w:rPr>
                <w:b/>
              </w:rPr>
              <w:t>Speaker</w:t>
            </w:r>
          </w:p>
        </w:tc>
        <w:tc>
          <w:tcPr>
            <w:tcW w:w="1559" w:type="dxa"/>
            <w:tcBorders>
              <w:top w:val="single" w:sz="4" w:space="0" w:color="000000"/>
              <w:left w:val="single" w:sz="4" w:space="0" w:color="000000"/>
              <w:bottom w:val="single" w:sz="4" w:space="0" w:color="000000"/>
            </w:tcBorders>
            <w:shd w:val="clear" w:color="auto" w:fill="E6E6E6"/>
            <w:vAlign w:val="center"/>
          </w:tcPr>
          <w:p w14:paraId="4104464C" w14:textId="77777777" w:rsidR="004D5CAC" w:rsidRDefault="00E96A23" w:rsidP="000345C9">
            <w:pPr>
              <w:jc w:val="center"/>
            </w:pPr>
            <w:r w:rsidRPr="000345C9">
              <w:rPr>
                <w:b/>
              </w:rPr>
              <w:t xml:space="preserve">Time </w:t>
            </w:r>
          </w:p>
        </w:tc>
        <w:tc>
          <w:tcPr>
            <w:tcW w:w="431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C09B69C" w14:textId="77777777" w:rsidR="004D5CAC" w:rsidRDefault="00E96A23" w:rsidP="000345C9">
            <w:pPr>
              <w:jc w:val="center"/>
            </w:pPr>
            <w:r w:rsidRPr="000345C9">
              <w:rPr>
                <w:b/>
              </w:rPr>
              <w:t>Notes</w:t>
            </w:r>
          </w:p>
        </w:tc>
      </w:tr>
      <w:tr w:rsidR="004D5CAC" w14:paraId="4487EEFE" w14:textId="77777777" w:rsidTr="00043225">
        <w:tc>
          <w:tcPr>
            <w:tcW w:w="822" w:type="dxa"/>
            <w:tcBorders>
              <w:top w:val="single" w:sz="4" w:space="0" w:color="000000"/>
              <w:left w:val="single" w:sz="4" w:space="0" w:color="000000"/>
              <w:bottom w:val="single" w:sz="4" w:space="0" w:color="000000"/>
            </w:tcBorders>
            <w:shd w:val="clear" w:color="auto" w:fill="FFFFFF"/>
          </w:tcPr>
          <w:p w14:paraId="15C8B2E1" w14:textId="77777777" w:rsidR="004D5CAC" w:rsidRDefault="00E96A23" w:rsidP="000345C9">
            <w:pPr>
              <w:jc w:val="center"/>
            </w:pPr>
            <w:r>
              <w:t>1</w:t>
            </w:r>
          </w:p>
        </w:tc>
        <w:tc>
          <w:tcPr>
            <w:tcW w:w="3510" w:type="dxa"/>
            <w:tcBorders>
              <w:top w:val="single" w:sz="4" w:space="0" w:color="000000"/>
              <w:left w:val="single" w:sz="4" w:space="0" w:color="000000"/>
              <w:bottom w:val="single" w:sz="4" w:space="0" w:color="000000"/>
            </w:tcBorders>
            <w:shd w:val="clear" w:color="auto" w:fill="FFFFFF"/>
          </w:tcPr>
          <w:p w14:paraId="4F831B35" w14:textId="77777777" w:rsidR="004D5CAC" w:rsidRDefault="00E96A23">
            <w:r>
              <w:t>Call to order</w:t>
            </w:r>
          </w:p>
        </w:tc>
        <w:tc>
          <w:tcPr>
            <w:tcW w:w="2835" w:type="dxa"/>
            <w:tcBorders>
              <w:top w:val="single" w:sz="4" w:space="0" w:color="000000"/>
              <w:left w:val="single" w:sz="4" w:space="0" w:color="000000"/>
              <w:bottom w:val="single" w:sz="4" w:space="0" w:color="000000"/>
            </w:tcBorders>
            <w:shd w:val="clear" w:color="auto" w:fill="FFFFFF"/>
          </w:tcPr>
          <w:p w14:paraId="73B7A64E" w14:textId="3C15E691" w:rsidR="004D5CAC" w:rsidRDefault="003911F9" w:rsidP="000345C9">
            <w:pPr>
              <w:jc w:val="center"/>
            </w:pPr>
            <w:r>
              <w:t>Alex G</w:t>
            </w:r>
          </w:p>
        </w:tc>
        <w:tc>
          <w:tcPr>
            <w:tcW w:w="1559" w:type="dxa"/>
            <w:tcBorders>
              <w:top w:val="single" w:sz="4" w:space="0" w:color="000000"/>
              <w:left w:val="single" w:sz="4" w:space="0" w:color="000000"/>
              <w:bottom w:val="single" w:sz="4" w:space="0" w:color="000000"/>
            </w:tcBorders>
            <w:shd w:val="clear" w:color="auto" w:fill="FFFFFF"/>
          </w:tcPr>
          <w:p w14:paraId="6773E74F" w14:textId="20C11026" w:rsidR="004D5CAC" w:rsidRDefault="003911F9">
            <w:r>
              <w:t>7:15pm</w:t>
            </w:r>
          </w:p>
        </w:tc>
        <w:tc>
          <w:tcPr>
            <w:tcW w:w="4315" w:type="dxa"/>
            <w:tcBorders>
              <w:top w:val="single" w:sz="4" w:space="0" w:color="000000"/>
              <w:left w:val="single" w:sz="4" w:space="0" w:color="000000"/>
              <w:bottom w:val="single" w:sz="4" w:space="0" w:color="000000"/>
              <w:right w:val="single" w:sz="4" w:space="0" w:color="000000"/>
            </w:tcBorders>
            <w:shd w:val="clear" w:color="auto" w:fill="FFFFFF"/>
          </w:tcPr>
          <w:p w14:paraId="647DADF8" w14:textId="77777777" w:rsidR="004D5CAC" w:rsidRDefault="004D5CAC"/>
        </w:tc>
      </w:tr>
      <w:tr w:rsidR="004D5CAC" w14:paraId="5B4DB0E2" w14:textId="77777777" w:rsidTr="00043225">
        <w:tc>
          <w:tcPr>
            <w:tcW w:w="822" w:type="dxa"/>
            <w:tcBorders>
              <w:top w:val="single" w:sz="4" w:space="0" w:color="000000"/>
              <w:left w:val="single" w:sz="4" w:space="0" w:color="000000"/>
              <w:bottom w:val="single" w:sz="4" w:space="0" w:color="000000"/>
            </w:tcBorders>
            <w:shd w:val="clear" w:color="auto" w:fill="FFFFFF"/>
          </w:tcPr>
          <w:p w14:paraId="2DE84F54" w14:textId="77777777" w:rsidR="004D5CAC" w:rsidRDefault="00E96A23" w:rsidP="000345C9">
            <w:pPr>
              <w:jc w:val="center"/>
            </w:pPr>
            <w:r>
              <w:t>2</w:t>
            </w:r>
          </w:p>
        </w:tc>
        <w:tc>
          <w:tcPr>
            <w:tcW w:w="3510" w:type="dxa"/>
            <w:tcBorders>
              <w:top w:val="single" w:sz="4" w:space="0" w:color="000000"/>
              <w:left w:val="single" w:sz="4" w:space="0" w:color="000000"/>
              <w:bottom w:val="single" w:sz="4" w:space="0" w:color="000000"/>
            </w:tcBorders>
            <w:shd w:val="clear" w:color="auto" w:fill="FFFFFF"/>
          </w:tcPr>
          <w:p w14:paraId="4438272D" w14:textId="77777777" w:rsidR="004D5CAC" w:rsidRDefault="00E96A23">
            <w:r>
              <w:t>Approval of the agenda</w:t>
            </w:r>
          </w:p>
        </w:tc>
        <w:tc>
          <w:tcPr>
            <w:tcW w:w="2835" w:type="dxa"/>
            <w:tcBorders>
              <w:top w:val="single" w:sz="4" w:space="0" w:color="000000"/>
              <w:left w:val="single" w:sz="4" w:space="0" w:color="000000"/>
              <w:bottom w:val="single" w:sz="4" w:space="0" w:color="000000"/>
            </w:tcBorders>
            <w:shd w:val="clear" w:color="auto" w:fill="FFFFFF"/>
          </w:tcPr>
          <w:p w14:paraId="3943C523" w14:textId="2CDFCB1B" w:rsidR="004D5CAC" w:rsidRDefault="003911F9" w:rsidP="000345C9">
            <w:pPr>
              <w:jc w:val="center"/>
            </w:pPr>
            <w:r>
              <w:t>Alex G</w:t>
            </w:r>
          </w:p>
        </w:tc>
        <w:tc>
          <w:tcPr>
            <w:tcW w:w="1559" w:type="dxa"/>
            <w:tcBorders>
              <w:top w:val="single" w:sz="4" w:space="0" w:color="000000"/>
              <w:left w:val="single" w:sz="4" w:space="0" w:color="000000"/>
              <w:bottom w:val="single" w:sz="4" w:space="0" w:color="000000"/>
            </w:tcBorders>
            <w:shd w:val="clear" w:color="auto" w:fill="FFFFFF"/>
          </w:tcPr>
          <w:p w14:paraId="77EE96BE" w14:textId="6E6704C3" w:rsidR="004D5CAC" w:rsidRDefault="003911F9">
            <w:r>
              <w:t>7:15pm</w:t>
            </w:r>
          </w:p>
        </w:tc>
        <w:tc>
          <w:tcPr>
            <w:tcW w:w="4315" w:type="dxa"/>
            <w:tcBorders>
              <w:top w:val="single" w:sz="4" w:space="0" w:color="000000"/>
              <w:left w:val="single" w:sz="4" w:space="0" w:color="000000"/>
              <w:bottom w:val="single" w:sz="4" w:space="0" w:color="000000"/>
              <w:right w:val="single" w:sz="4" w:space="0" w:color="000000"/>
            </w:tcBorders>
            <w:shd w:val="clear" w:color="auto" w:fill="FFFFFF"/>
          </w:tcPr>
          <w:p w14:paraId="1719FEB9" w14:textId="444CB155" w:rsidR="004D5CAC" w:rsidRDefault="004D5CAC"/>
        </w:tc>
      </w:tr>
      <w:tr w:rsidR="004D5CAC" w14:paraId="7693877F" w14:textId="77777777" w:rsidTr="00043225">
        <w:tc>
          <w:tcPr>
            <w:tcW w:w="822" w:type="dxa"/>
            <w:tcBorders>
              <w:top w:val="single" w:sz="4" w:space="0" w:color="000000"/>
              <w:left w:val="single" w:sz="4" w:space="0" w:color="000000"/>
              <w:bottom w:val="single" w:sz="4" w:space="0" w:color="000000"/>
            </w:tcBorders>
            <w:shd w:val="clear" w:color="auto" w:fill="FFFFFF"/>
          </w:tcPr>
          <w:p w14:paraId="4E87B859" w14:textId="77777777" w:rsidR="004D5CAC" w:rsidRDefault="00E96A23" w:rsidP="000345C9">
            <w:pPr>
              <w:jc w:val="center"/>
            </w:pPr>
            <w:r>
              <w:t>3</w:t>
            </w:r>
          </w:p>
        </w:tc>
        <w:tc>
          <w:tcPr>
            <w:tcW w:w="3510" w:type="dxa"/>
            <w:tcBorders>
              <w:top w:val="single" w:sz="4" w:space="0" w:color="000000"/>
              <w:left w:val="single" w:sz="4" w:space="0" w:color="000000"/>
              <w:bottom w:val="single" w:sz="4" w:space="0" w:color="000000"/>
            </w:tcBorders>
            <w:shd w:val="clear" w:color="auto" w:fill="FFFFFF"/>
          </w:tcPr>
          <w:p w14:paraId="47B81DE6" w14:textId="77777777" w:rsidR="004D5CAC" w:rsidRDefault="00E96A23">
            <w:r>
              <w:t xml:space="preserve">Approval of previous meeting minutes </w:t>
            </w:r>
          </w:p>
        </w:tc>
        <w:tc>
          <w:tcPr>
            <w:tcW w:w="2835" w:type="dxa"/>
            <w:tcBorders>
              <w:top w:val="single" w:sz="4" w:space="0" w:color="000000"/>
              <w:left w:val="single" w:sz="4" w:space="0" w:color="000000"/>
              <w:bottom w:val="single" w:sz="4" w:space="0" w:color="000000"/>
            </w:tcBorders>
            <w:shd w:val="clear" w:color="auto" w:fill="FFFFFF"/>
          </w:tcPr>
          <w:p w14:paraId="7D5FEC26" w14:textId="621FA49E" w:rsidR="004D5CAC" w:rsidRDefault="003911F9" w:rsidP="000345C9">
            <w:pPr>
              <w:jc w:val="center"/>
            </w:pPr>
            <w:r>
              <w:t>Alex G</w:t>
            </w:r>
          </w:p>
        </w:tc>
        <w:tc>
          <w:tcPr>
            <w:tcW w:w="1559" w:type="dxa"/>
            <w:tcBorders>
              <w:top w:val="single" w:sz="4" w:space="0" w:color="000000"/>
              <w:left w:val="single" w:sz="4" w:space="0" w:color="000000"/>
              <w:bottom w:val="single" w:sz="4" w:space="0" w:color="000000"/>
            </w:tcBorders>
            <w:shd w:val="clear" w:color="auto" w:fill="FFFFFF"/>
          </w:tcPr>
          <w:p w14:paraId="63F367B6" w14:textId="2DE2A12B" w:rsidR="004D5CAC" w:rsidRDefault="003911F9">
            <w:r>
              <w:t>7:15pm</w:t>
            </w:r>
          </w:p>
        </w:tc>
        <w:tc>
          <w:tcPr>
            <w:tcW w:w="4315" w:type="dxa"/>
            <w:tcBorders>
              <w:top w:val="single" w:sz="4" w:space="0" w:color="000000"/>
              <w:left w:val="single" w:sz="4" w:space="0" w:color="000000"/>
              <w:bottom w:val="single" w:sz="4" w:space="0" w:color="000000"/>
              <w:right w:val="single" w:sz="4" w:space="0" w:color="000000"/>
            </w:tcBorders>
            <w:shd w:val="clear" w:color="auto" w:fill="FFFFFF"/>
          </w:tcPr>
          <w:p w14:paraId="0BDE9F57" w14:textId="6A4DC35D" w:rsidR="004D5CAC" w:rsidRDefault="004D5CAC"/>
        </w:tc>
      </w:tr>
      <w:tr w:rsidR="00A273BF" w14:paraId="7EDBC0F4" w14:textId="77777777" w:rsidTr="00043225">
        <w:tc>
          <w:tcPr>
            <w:tcW w:w="822" w:type="dxa"/>
            <w:tcBorders>
              <w:top w:val="single" w:sz="4" w:space="0" w:color="000000"/>
              <w:left w:val="single" w:sz="4" w:space="0" w:color="000000"/>
              <w:bottom w:val="single" w:sz="4" w:space="0" w:color="000000"/>
            </w:tcBorders>
            <w:shd w:val="clear" w:color="auto" w:fill="FFFFFF"/>
          </w:tcPr>
          <w:p w14:paraId="14C20A80" w14:textId="77777777" w:rsidR="00A273BF" w:rsidRDefault="00A273BF" w:rsidP="00A273BF">
            <w:pPr>
              <w:jc w:val="center"/>
            </w:pPr>
            <w:r>
              <w:t>4</w:t>
            </w:r>
          </w:p>
        </w:tc>
        <w:tc>
          <w:tcPr>
            <w:tcW w:w="3510" w:type="dxa"/>
            <w:tcBorders>
              <w:top w:val="single" w:sz="4" w:space="0" w:color="000000"/>
              <w:left w:val="single" w:sz="4" w:space="0" w:color="000000"/>
              <w:bottom w:val="single" w:sz="4" w:space="0" w:color="000000"/>
            </w:tcBorders>
            <w:shd w:val="clear" w:color="auto" w:fill="FFFFFF"/>
          </w:tcPr>
          <w:p w14:paraId="3395ED4B" w14:textId="4C38C854" w:rsidR="00A273BF" w:rsidRDefault="003911F9" w:rsidP="00A273BF">
            <w:r>
              <w:t>Content Creation During Lockdown</w:t>
            </w:r>
          </w:p>
          <w:p w14:paraId="7319919C" w14:textId="3F6C2A0C" w:rsidR="00043225" w:rsidRPr="00043225" w:rsidRDefault="00043225" w:rsidP="00A273BF"/>
        </w:tc>
        <w:tc>
          <w:tcPr>
            <w:tcW w:w="2835" w:type="dxa"/>
            <w:tcBorders>
              <w:top w:val="single" w:sz="4" w:space="0" w:color="000000"/>
              <w:left w:val="single" w:sz="4" w:space="0" w:color="000000"/>
              <w:bottom w:val="single" w:sz="4" w:space="0" w:color="000000"/>
            </w:tcBorders>
            <w:shd w:val="clear" w:color="auto" w:fill="FFFFFF"/>
          </w:tcPr>
          <w:p w14:paraId="41C44DE6" w14:textId="68249327" w:rsidR="00206354" w:rsidRDefault="003911F9" w:rsidP="003911F9">
            <w:pPr>
              <w:jc w:val="center"/>
            </w:pPr>
            <w:r>
              <w:t>Nicholas</w:t>
            </w:r>
          </w:p>
          <w:p w14:paraId="04F85A12" w14:textId="77777777" w:rsidR="00206354" w:rsidRDefault="00206354" w:rsidP="00A273BF">
            <w:pPr>
              <w:jc w:val="center"/>
            </w:pPr>
          </w:p>
          <w:p w14:paraId="2225AD03" w14:textId="77777777" w:rsidR="00206354" w:rsidRDefault="00206354" w:rsidP="00A273BF">
            <w:pPr>
              <w:jc w:val="center"/>
            </w:pPr>
          </w:p>
          <w:p w14:paraId="196A665B" w14:textId="77777777" w:rsidR="00206354" w:rsidRDefault="00206354" w:rsidP="00A273BF">
            <w:pPr>
              <w:jc w:val="center"/>
            </w:pPr>
          </w:p>
          <w:p w14:paraId="77EFD1B5" w14:textId="77777777" w:rsidR="00206354" w:rsidRDefault="00206354" w:rsidP="00A273BF">
            <w:pPr>
              <w:jc w:val="center"/>
            </w:pPr>
          </w:p>
          <w:p w14:paraId="1247E396" w14:textId="77777777" w:rsidR="00206354" w:rsidRDefault="00206354" w:rsidP="00A273BF">
            <w:pPr>
              <w:jc w:val="center"/>
            </w:pPr>
          </w:p>
          <w:p w14:paraId="7D7E03EC" w14:textId="77777777" w:rsidR="00206354" w:rsidRDefault="00206354" w:rsidP="00A273BF">
            <w:pPr>
              <w:jc w:val="center"/>
            </w:pPr>
          </w:p>
          <w:p w14:paraId="74454920" w14:textId="77777777" w:rsidR="00206354" w:rsidRDefault="00206354" w:rsidP="00A273BF">
            <w:pPr>
              <w:jc w:val="center"/>
            </w:pPr>
          </w:p>
          <w:p w14:paraId="7AB221F9" w14:textId="77777777" w:rsidR="00206354" w:rsidRDefault="00206354" w:rsidP="00A273BF">
            <w:pPr>
              <w:jc w:val="center"/>
            </w:pPr>
          </w:p>
          <w:p w14:paraId="6989551B" w14:textId="77777777" w:rsidR="00206354" w:rsidRDefault="00206354" w:rsidP="00A273BF">
            <w:pPr>
              <w:jc w:val="center"/>
            </w:pPr>
          </w:p>
          <w:p w14:paraId="1FF527CB" w14:textId="77777777" w:rsidR="00206354" w:rsidRDefault="00206354" w:rsidP="00A273BF">
            <w:pPr>
              <w:jc w:val="center"/>
            </w:pPr>
          </w:p>
          <w:p w14:paraId="13CD62C3" w14:textId="77777777" w:rsidR="00206354" w:rsidRDefault="00206354" w:rsidP="00A273BF">
            <w:pPr>
              <w:jc w:val="center"/>
            </w:pPr>
          </w:p>
          <w:p w14:paraId="00A6A431" w14:textId="77777777" w:rsidR="00206354" w:rsidRDefault="00206354" w:rsidP="00A273BF">
            <w:pPr>
              <w:jc w:val="center"/>
            </w:pPr>
          </w:p>
          <w:p w14:paraId="52BB03A5" w14:textId="77777777" w:rsidR="00206354" w:rsidRDefault="00206354" w:rsidP="00A273BF">
            <w:pPr>
              <w:jc w:val="center"/>
            </w:pPr>
          </w:p>
          <w:p w14:paraId="67071BB0" w14:textId="77777777" w:rsidR="00043225" w:rsidRDefault="00043225" w:rsidP="00A273BF">
            <w:pPr>
              <w:jc w:val="center"/>
            </w:pPr>
          </w:p>
          <w:p w14:paraId="150A18F5" w14:textId="77777777" w:rsidR="00043225" w:rsidRDefault="00043225" w:rsidP="00A273BF">
            <w:pPr>
              <w:jc w:val="center"/>
            </w:pPr>
          </w:p>
          <w:p w14:paraId="36F407F5" w14:textId="7008D522" w:rsidR="00206354" w:rsidRDefault="00206354" w:rsidP="00A273BF">
            <w:pPr>
              <w:jc w:val="center"/>
            </w:pPr>
          </w:p>
        </w:tc>
        <w:tc>
          <w:tcPr>
            <w:tcW w:w="1559" w:type="dxa"/>
            <w:tcBorders>
              <w:top w:val="single" w:sz="4" w:space="0" w:color="000000"/>
              <w:left w:val="single" w:sz="4" w:space="0" w:color="000000"/>
              <w:bottom w:val="single" w:sz="4" w:space="0" w:color="000000"/>
            </w:tcBorders>
            <w:shd w:val="clear" w:color="auto" w:fill="FFFFFF"/>
          </w:tcPr>
          <w:p w14:paraId="4AE20643" w14:textId="7E6FF1CC" w:rsidR="00A273BF" w:rsidRDefault="003911F9" w:rsidP="00A273BF">
            <w:r>
              <w:t>7:16</w:t>
            </w:r>
          </w:p>
        </w:tc>
        <w:tc>
          <w:tcPr>
            <w:tcW w:w="4315" w:type="dxa"/>
            <w:tcBorders>
              <w:top w:val="single" w:sz="4" w:space="0" w:color="000000"/>
              <w:left w:val="single" w:sz="4" w:space="0" w:color="000000"/>
              <w:bottom w:val="single" w:sz="4" w:space="0" w:color="000000"/>
              <w:right w:val="single" w:sz="4" w:space="0" w:color="000000"/>
            </w:tcBorders>
            <w:shd w:val="clear" w:color="auto" w:fill="FFFFFF"/>
          </w:tcPr>
          <w:p w14:paraId="2E2FFA16" w14:textId="77777777" w:rsidR="00206354" w:rsidRDefault="003911F9" w:rsidP="00043225">
            <w:pPr>
              <w:numPr>
                <w:ilvl w:val="0"/>
                <w:numId w:val="4"/>
              </w:numPr>
            </w:pPr>
            <w:r>
              <w:t xml:space="preserve">Broadcast with this tool (BUTT) is an application to conduct offsite broadcasting and recording software. </w:t>
            </w:r>
          </w:p>
          <w:p w14:paraId="02EF95B0" w14:textId="07F43181" w:rsidR="003911F9" w:rsidRDefault="003911F9" w:rsidP="00043225">
            <w:pPr>
              <w:numPr>
                <w:ilvl w:val="0"/>
                <w:numId w:val="4"/>
              </w:numPr>
            </w:pPr>
            <w:r>
              <w:t>With programmer</w:t>
            </w:r>
            <w:r w:rsidR="00506D32">
              <w:t xml:space="preserve"> having to produce their shows away from the station, they can use this BUTT program to broadcast live from home</w:t>
            </w:r>
          </w:p>
          <w:p w14:paraId="18F758CE" w14:textId="77777777" w:rsidR="003911F9" w:rsidRDefault="003911F9" w:rsidP="00043225">
            <w:pPr>
              <w:numPr>
                <w:ilvl w:val="0"/>
                <w:numId w:val="4"/>
              </w:numPr>
            </w:pPr>
            <w:r>
              <w:t xml:space="preserve">Must be used with at least one staff member </w:t>
            </w:r>
          </w:p>
          <w:p w14:paraId="2E5D0259" w14:textId="77777777" w:rsidR="003911F9" w:rsidRDefault="003911F9" w:rsidP="00043225">
            <w:pPr>
              <w:numPr>
                <w:ilvl w:val="0"/>
                <w:numId w:val="4"/>
              </w:numPr>
            </w:pPr>
            <w:r>
              <w:t>Nicholas has volunteered himself – next Wednesday at 7pm (open block) for Nicholas to try streaming an hour of music from home</w:t>
            </w:r>
          </w:p>
          <w:p w14:paraId="3F127F3E" w14:textId="77777777" w:rsidR="003911F9" w:rsidRDefault="003911F9" w:rsidP="00043225">
            <w:pPr>
              <w:numPr>
                <w:ilvl w:val="0"/>
                <w:numId w:val="4"/>
              </w:numPr>
            </w:pPr>
            <w:r>
              <w:t xml:space="preserve">Alex asked Nicholas to post it on Slack as a reminder for the rest of </w:t>
            </w:r>
            <w:r>
              <w:lastRenderedPageBreak/>
              <w:t xml:space="preserve">the board and staff to listen in and see how it runs </w:t>
            </w:r>
          </w:p>
          <w:p w14:paraId="1C33DD53" w14:textId="0093AB94" w:rsidR="003911F9" w:rsidRDefault="003911F9" w:rsidP="00043225">
            <w:pPr>
              <w:numPr>
                <w:ilvl w:val="0"/>
                <w:numId w:val="4"/>
              </w:numPr>
            </w:pPr>
            <w:r>
              <w:t xml:space="preserve">Alex asks how full the schedule is now – it seems that there is a lot of open space </w:t>
            </w:r>
          </w:p>
          <w:p w14:paraId="69EFF6BA" w14:textId="2B625BB9" w:rsidR="003911F9" w:rsidRDefault="003911F9" w:rsidP="00043225">
            <w:pPr>
              <w:numPr>
                <w:ilvl w:val="0"/>
                <w:numId w:val="4"/>
              </w:numPr>
            </w:pPr>
            <w:r w:rsidRPr="003911F9">
              <w:rPr>
                <w:b/>
                <w:bCs/>
              </w:rPr>
              <w:t>7:21</w:t>
            </w:r>
            <w:r>
              <w:t xml:space="preserve"> –</w:t>
            </w:r>
            <w:r>
              <w:rPr>
                <w:b/>
                <w:bCs/>
              </w:rPr>
              <w:t>Point #</w:t>
            </w:r>
            <w:r w:rsidRPr="003911F9">
              <w:rPr>
                <w:b/>
                <w:bCs/>
              </w:rPr>
              <w:t>2</w:t>
            </w:r>
          </w:p>
          <w:p w14:paraId="39255943" w14:textId="77777777" w:rsidR="003911F9" w:rsidRDefault="003911F9" w:rsidP="00043225">
            <w:pPr>
              <w:numPr>
                <w:ilvl w:val="0"/>
                <w:numId w:val="4"/>
              </w:numPr>
            </w:pPr>
            <w:r>
              <w:t>Nicholas has recorded a music interview with an artist via Zoom, it was broadcasted on May 25</w:t>
            </w:r>
            <w:r w:rsidRPr="003911F9">
              <w:rPr>
                <w:vertAlign w:val="superscript"/>
              </w:rPr>
              <w:t>th</w:t>
            </w:r>
            <w:r>
              <w:t xml:space="preserve"> 2020</w:t>
            </w:r>
          </w:p>
          <w:p w14:paraId="237B45F3" w14:textId="77777777" w:rsidR="003911F9" w:rsidRDefault="003911F9" w:rsidP="00043225">
            <w:pPr>
              <w:numPr>
                <w:ilvl w:val="0"/>
                <w:numId w:val="4"/>
              </w:numPr>
            </w:pPr>
            <w:r>
              <w:t xml:space="preserve">From the recording there is also video content as well, with COVID coming around there is no content on the CFRU </w:t>
            </w:r>
            <w:r w:rsidR="00A849E0">
              <w:t>Y</w:t>
            </w:r>
            <w:r>
              <w:t>ou</w:t>
            </w:r>
            <w:r w:rsidR="00A849E0">
              <w:t>T</w:t>
            </w:r>
            <w:r>
              <w:t xml:space="preserve">ube channel – it would be a good idea to have the video content be put on the YouTube channel </w:t>
            </w:r>
          </w:p>
          <w:p w14:paraId="3F8AEA1C" w14:textId="77777777" w:rsidR="00A849E0" w:rsidRDefault="00A849E0" w:rsidP="00043225">
            <w:pPr>
              <w:numPr>
                <w:ilvl w:val="0"/>
                <w:numId w:val="4"/>
              </w:numPr>
            </w:pPr>
            <w:r>
              <w:t>Decide on a debut for the video to be posted – Nicholas is hoping to conduct more artist interviews as it would be a great way to allow artists voices to be heard during this time</w:t>
            </w:r>
          </w:p>
          <w:p w14:paraId="4111FC51" w14:textId="47A4D633" w:rsidR="00A849E0" w:rsidRDefault="00A849E0" w:rsidP="00043225">
            <w:pPr>
              <w:numPr>
                <w:ilvl w:val="0"/>
                <w:numId w:val="4"/>
              </w:numPr>
            </w:pPr>
            <w:r>
              <w:t>It is a work in progress s</w:t>
            </w:r>
            <w:r w:rsidR="00506D32">
              <w:t xml:space="preserve">till with assistance from Bryan </w:t>
            </w:r>
            <w:r>
              <w:t xml:space="preserve"> </w:t>
            </w:r>
          </w:p>
          <w:p w14:paraId="27D75426" w14:textId="77777777" w:rsidR="00A849E0" w:rsidRDefault="00A849E0" w:rsidP="00A849E0">
            <w:pPr>
              <w:numPr>
                <w:ilvl w:val="0"/>
                <w:numId w:val="4"/>
              </w:numPr>
            </w:pPr>
            <w:r>
              <w:t xml:space="preserve">This would be a good idea to conduct as it would provide more </w:t>
            </w:r>
            <w:r>
              <w:lastRenderedPageBreak/>
              <w:t xml:space="preserve">content for the station on our social media platforms. </w:t>
            </w:r>
          </w:p>
          <w:p w14:paraId="0C54FA4B" w14:textId="77777777" w:rsidR="00A849E0" w:rsidRPr="00A849E0" w:rsidRDefault="00A849E0" w:rsidP="00A849E0">
            <w:pPr>
              <w:numPr>
                <w:ilvl w:val="0"/>
                <w:numId w:val="4"/>
              </w:numPr>
              <w:rPr>
                <w:b/>
                <w:bCs/>
              </w:rPr>
            </w:pPr>
            <w:r w:rsidRPr="00A849E0">
              <w:rPr>
                <w:b/>
                <w:bCs/>
              </w:rPr>
              <w:t>7:28 – Point #3</w:t>
            </w:r>
          </w:p>
          <w:p w14:paraId="7C2D98F9" w14:textId="77777777" w:rsidR="00A849E0" w:rsidRDefault="00A849E0" w:rsidP="00A849E0">
            <w:pPr>
              <w:numPr>
                <w:ilvl w:val="0"/>
                <w:numId w:val="4"/>
              </w:numPr>
            </w:pPr>
            <w:r>
              <w:t xml:space="preserve">Reached out to other stations to see how they were doing during COVID times – two stations got back to them </w:t>
            </w:r>
          </w:p>
          <w:p w14:paraId="14452F1C" w14:textId="4DD3E5F2" w:rsidR="00A849E0" w:rsidRDefault="00A849E0" w:rsidP="00A849E0">
            <w:pPr>
              <w:numPr>
                <w:ilvl w:val="0"/>
                <w:numId w:val="4"/>
              </w:numPr>
            </w:pPr>
            <w:r>
              <w:t xml:space="preserve">Winnipeg station </w:t>
            </w:r>
            <w:r w:rsidR="00506D32">
              <w:t>101.5 FM UMFM</w:t>
            </w:r>
            <w:r>
              <w:t xml:space="preserve">– broadcasts at University of Manitoba </w:t>
            </w:r>
            <w:r w:rsidR="00506D32">
              <w:t>–</w:t>
            </w:r>
            <w:r>
              <w:t xml:space="preserve"> Jared</w:t>
            </w:r>
            <w:r w:rsidR="00506D32">
              <w:t xml:space="preserve"> McKetiak </w:t>
            </w:r>
            <w:r>
              <w:t>– station manager – said the station was in good position given the situation. They have 85% new content being put out each week.</w:t>
            </w:r>
            <w:r w:rsidR="00506D32">
              <w:t xml:space="preserve"> P</w:t>
            </w:r>
            <w:r>
              <w:t>rogrammers</w:t>
            </w:r>
            <w:r w:rsidR="00506D32">
              <w:t xml:space="preserve"> are slowly submitting new radio content pre-recorded, some can’t due to technical challenges</w:t>
            </w:r>
            <w:r>
              <w:t>, they have been told they may potentially return to their station after August 31</w:t>
            </w:r>
            <w:r w:rsidRPr="00A849E0">
              <w:rPr>
                <w:vertAlign w:val="superscript"/>
              </w:rPr>
              <w:t>st</w:t>
            </w:r>
            <w:r>
              <w:t xml:space="preserve">. </w:t>
            </w:r>
            <w:r w:rsidR="00506D32">
              <w:t xml:space="preserve">UMFM is applying for the CRFC Technical Support Micro grant, which CFRU has already applied and was granted – this is what paid for the mics. </w:t>
            </w:r>
          </w:p>
          <w:p w14:paraId="5C172463" w14:textId="56BA76AE" w:rsidR="00A849E0" w:rsidRDefault="00A849E0" w:rsidP="00A849E0">
            <w:pPr>
              <w:numPr>
                <w:ilvl w:val="0"/>
                <w:numId w:val="4"/>
              </w:numPr>
            </w:pPr>
            <w:r>
              <w:t>Nanaimo</w:t>
            </w:r>
            <w:r w:rsidR="00506D32">
              <w:t xml:space="preserve"> station CHLY 101.7 FM</w:t>
            </w:r>
            <w:r>
              <w:t xml:space="preserve"> – Victoria </w:t>
            </w:r>
            <w:r w:rsidR="00EF5846">
              <w:t>I</w:t>
            </w:r>
            <w:r>
              <w:t xml:space="preserve">sland </w:t>
            </w:r>
            <w:r w:rsidR="00EF5846">
              <w:t>U</w:t>
            </w:r>
            <w:r>
              <w:t xml:space="preserve">niversity (off </w:t>
            </w:r>
            <w:r>
              <w:lastRenderedPageBreak/>
              <w:t>campus) Jessie W</w:t>
            </w:r>
            <w:r w:rsidR="00506D32">
              <w:t>oodward</w:t>
            </w:r>
            <w:bookmarkStart w:id="2" w:name="_GoBack"/>
            <w:bookmarkEnd w:id="2"/>
            <w:r>
              <w:t xml:space="preserve"> executive director – they have 50% of programmers brining new content. In BC they are in stage 2 of reintroducing the economy. They are not opening for volunteers until stage 3. They can give remote equipment to programmers. They are trying to work out a List, 60 minutes divided into 15 seconds each devoted to one local business to talk about what their doing. They have also been doing podcast editing, sometimes broadcasting those edits. </w:t>
            </w:r>
            <w:r w:rsidR="00EF5846">
              <w:t>Discussed fundraising – they have monthly fundraising through Donor Box and hold a fundraising even twice a year – biggest year bringing in $18,000-$20,000.</w:t>
            </w:r>
          </w:p>
        </w:tc>
      </w:tr>
      <w:tr w:rsidR="00A273BF" w14:paraId="29CBA84C" w14:textId="77777777" w:rsidTr="00043225">
        <w:tc>
          <w:tcPr>
            <w:tcW w:w="822" w:type="dxa"/>
            <w:tcBorders>
              <w:top w:val="single" w:sz="4" w:space="0" w:color="000000"/>
              <w:left w:val="single" w:sz="4" w:space="0" w:color="000000"/>
              <w:bottom w:val="single" w:sz="4" w:space="0" w:color="000000"/>
            </w:tcBorders>
            <w:shd w:val="clear" w:color="auto" w:fill="FFFFFF"/>
          </w:tcPr>
          <w:p w14:paraId="03706BFD" w14:textId="3314D3EF" w:rsidR="00A273BF" w:rsidRDefault="00D95C31" w:rsidP="00A273BF">
            <w:pPr>
              <w:jc w:val="center"/>
            </w:pPr>
            <w:r>
              <w:lastRenderedPageBreak/>
              <w:t xml:space="preserve">5 </w:t>
            </w:r>
          </w:p>
        </w:tc>
        <w:tc>
          <w:tcPr>
            <w:tcW w:w="3510" w:type="dxa"/>
            <w:tcBorders>
              <w:top w:val="single" w:sz="4" w:space="0" w:color="000000"/>
              <w:left w:val="single" w:sz="4" w:space="0" w:color="000000"/>
              <w:bottom w:val="single" w:sz="4" w:space="0" w:color="000000"/>
            </w:tcBorders>
            <w:shd w:val="clear" w:color="auto" w:fill="FFFFFF"/>
          </w:tcPr>
          <w:p w14:paraId="0AEB7A84" w14:textId="6150EAF5" w:rsidR="00A273BF" w:rsidRDefault="00EF5846" w:rsidP="00A273BF">
            <w:r>
              <w:t>Report from Fundraising Committee</w:t>
            </w:r>
            <w:r w:rsidR="00043225">
              <w:t xml:space="preserve"> </w:t>
            </w:r>
          </w:p>
        </w:tc>
        <w:tc>
          <w:tcPr>
            <w:tcW w:w="2835" w:type="dxa"/>
            <w:tcBorders>
              <w:top w:val="single" w:sz="4" w:space="0" w:color="000000"/>
              <w:left w:val="single" w:sz="4" w:space="0" w:color="000000"/>
              <w:bottom w:val="single" w:sz="4" w:space="0" w:color="000000"/>
            </w:tcBorders>
            <w:shd w:val="clear" w:color="auto" w:fill="FFFFFF"/>
          </w:tcPr>
          <w:p w14:paraId="06C7D6E0" w14:textId="6D56A068" w:rsidR="00A273BF" w:rsidRDefault="00043225" w:rsidP="00A273BF">
            <w:pPr>
              <w:jc w:val="center"/>
            </w:pPr>
            <w:r>
              <w:t>N</w:t>
            </w:r>
            <w:r w:rsidR="00EF5846">
              <w:t>atalie</w:t>
            </w:r>
          </w:p>
        </w:tc>
        <w:tc>
          <w:tcPr>
            <w:tcW w:w="1559" w:type="dxa"/>
            <w:tcBorders>
              <w:top w:val="single" w:sz="4" w:space="0" w:color="000000"/>
              <w:left w:val="single" w:sz="4" w:space="0" w:color="000000"/>
              <w:bottom w:val="single" w:sz="4" w:space="0" w:color="000000"/>
            </w:tcBorders>
            <w:shd w:val="clear" w:color="auto" w:fill="FFFFFF"/>
          </w:tcPr>
          <w:p w14:paraId="3B8AF657" w14:textId="03124B8A" w:rsidR="00A273BF" w:rsidRDefault="00EF5846" w:rsidP="00A273BF">
            <w:r>
              <w:t>7:39</w:t>
            </w:r>
          </w:p>
        </w:tc>
        <w:tc>
          <w:tcPr>
            <w:tcW w:w="4315" w:type="dxa"/>
            <w:tcBorders>
              <w:top w:val="single" w:sz="4" w:space="0" w:color="000000"/>
              <w:left w:val="single" w:sz="4" w:space="0" w:color="000000"/>
              <w:bottom w:val="single" w:sz="4" w:space="0" w:color="000000"/>
              <w:right w:val="single" w:sz="4" w:space="0" w:color="000000"/>
            </w:tcBorders>
            <w:shd w:val="clear" w:color="auto" w:fill="FFFFFF"/>
          </w:tcPr>
          <w:p w14:paraId="7D2DCAAE" w14:textId="77777777" w:rsidR="00921EB8" w:rsidRDefault="00EF5846" w:rsidP="00043225">
            <w:pPr>
              <w:numPr>
                <w:ilvl w:val="0"/>
                <w:numId w:val="3"/>
              </w:numPr>
            </w:pPr>
            <w:r>
              <w:t>Due to the student choice initiative and COVID student fees are not a reliable form of income – need to diversify our funding. two options: 1) speak with Andrea 2) summer student hire</w:t>
            </w:r>
          </w:p>
          <w:p w14:paraId="14800CB2" w14:textId="77777777" w:rsidR="00EF5846" w:rsidRDefault="00EF5846" w:rsidP="00043225">
            <w:pPr>
              <w:numPr>
                <w:ilvl w:val="0"/>
                <w:numId w:val="3"/>
              </w:numPr>
            </w:pPr>
            <w:r>
              <w:lastRenderedPageBreak/>
              <w:t xml:space="preserve">Summer student Hire tasks – fundraising, referendum campaign, social media, other tasks to help staff </w:t>
            </w:r>
          </w:p>
          <w:p w14:paraId="0E31E2D6" w14:textId="77777777" w:rsidR="00EF5846" w:rsidRDefault="00EF5846" w:rsidP="00043225">
            <w:pPr>
              <w:numPr>
                <w:ilvl w:val="0"/>
                <w:numId w:val="3"/>
              </w:numPr>
            </w:pPr>
            <w:r>
              <w:t>The sustainability office has brought in a lot of money through this student hire – Sam (the student) very boldly attempts to apply for grants.</w:t>
            </w:r>
          </w:p>
          <w:p w14:paraId="7338B4D6" w14:textId="0CFC2889" w:rsidR="00EF5846" w:rsidRDefault="002951F1" w:rsidP="00043225">
            <w:pPr>
              <w:numPr>
                <w:ilvl w:val="0"/>
                <w:numId w:val="3"/>
              </w:numPr>
            </w:pPr>
            <w:r>
              <w:t xml:space="preserve">CSA referendum campaign still needs work – needs to find more information and correct wording. It’s a big committed task so we need someone committed to help. Is there a way we can do signatures remotely? In the past you cannot do anything online but that may change.  </w:t>
            </w:r>
          </w:p>
          <w:p w14:paraId="3B4FAFF9" w14:textId="77777777" w:rsidR="002951F1" w:rsidRDefault="002951F1" w:rsidP="00043225">
            <w:pPr>
              <w:numPr>
                <w:ilvl w:val="0"/>
                <w:numId w:val="3"/>
              </w:numPr>
            </w:pPr>
            <w:r>
              <w:t xml:space="preserve">Ideal student – fundraising and grant experience, knowledge of industry, connections to community, design content, have a student liaising with communication </w:t>
            </w:r>
          </w:p>
          <w:p w14:paraId="1F513CEE" w14:textId="64F8080E" w:rsidR="002951F1" w:rsidRDefault="002951F1" w:rsidP="00043225">
            <w:pPr>
              <w:numPr>
                <w:ilvl w:val="0"/>
                <w:numId w:val="3"/>
              </w:numPr>
            </w:pPr>
            <w:r>
              <w:t xml:space="preserve">The government will provide 100% compensation of the wage of student employees. This means </w:t>
            </w:r>
            <w:r>
              <w:lastRenderedPageBreak/>
              <w:t xml:space="preserve">it would be beneficial to hire two full time students as it won’t cost us. </w:t>
            </w:r>
          </w:p>
          <w:p w14:paraId="52E2CDFB" w14:textId="77777777" w:rsidR="002951F1" w:rsidRDefault="002951F1" w:rsidP="00043225">
            <w:pPr>
              <w:numPr>
                <w:ilvl w:val="0"/>
                <w:numId w:val="3"/>
              </w:numPr>
            </w:pPr>
            <w:r>
              <w:t xml:space="preserve">Due to health and safety the activities of the students will be online. </w:t>
            </w:r>
          </w:p>
          <w:p w14:paraId="72C6EF2C" w14:textId="23BB6C70" w:rsidR="00A455B0" w:rsidRDefault="00A455B0" w:rsidP="00A455B0">
            <w:pPr>
              <w:numPr>
                <w:ilvl w:val="0"/>
                <w:numId w:val="3"/>
              </w:numPr>
            </w:pPr>
            <w:r>
              <w:t>Additional fundraising ideas – workshops: staff can provide so many good skills that they can charge the public for. Community Brew with Royal City – we can make a CFRU brew and sell the liquor – sustainability did it and 50 cents per can when towards the club. It is money and advertising.</w:t>
            </w:r>
          </w:p>
          <w:p w14:paraId="3E807C6B" w14:textId="77777777" w:rsidR="00A455B0" w:rsidRDefault="002176F8" w:rsidP="00A455B0">
            <w:pPr>
              <w:numPr>
                <w:ilvl w:val="0"/>
                <w:numId w:val="3"/>
              </w:numPr>
            </w:pPr>
            <w:r>
              <w:t xml:space="preserve">Issue – the union may not let us hire students as it is taking a union job. The ideal situation would be to hire Andrea back, but we cannot afford that. The board should just hire these students and “let the staff grieve it after the fact” if they have an issue. If this matches Andrea’s position too closely that would become an issue. </w:t>
            </w:r>
          </w:p>
          <w:p w14:paraId="0C636859" w14:textId="6A0EA90A" w:rsidR="002176F8" w:rsidRDefault="002176F8" w:rsidP="00A455B0">
            <w:pPr>
              <w:numPr>
                <w:ilvl w:val="0"/>
                <w:numId w:val="3"/>
              </w:numPr>
            </w:pPr>
            <w:r>
              <w:t xml:space="preserve">8:12pm: Alex motions We motion to apply for funding to hire </w:t>
            </w:r>
            <w:r>
              <w:lastRenderedPageBreak/>
              <w:t xml:space="preserve">student/students for a fundraising and digital communications positions. </w:t>
            </w:r>
          </w:p>
          <w:p w14:paraId="5D192C77" w14:textId="16CC93FE" w:rsidR="002176F8" w:rsidRDefault="002176F8" w:rsidP="002176F8">
            <w:pPr>
              <w:numPr>
                <w:ilvl w:val="0"/>
                <w:numId w:val="3"/>
              </w:numPr>
            </w:pPr>
            <w:r>
              <w:t xml:space="preserve">Natalie moves the motion, Scotty seconds, the motion carries.  </w:t>
            </w:r>
          </w:p>
        </w:tc>
      </w:tr>
      <w:tr w:rsidR="00043225" w14:paraId="2A0F974A" w14:textId="77777777" w:rsidTr="00E92E50">
        <w:trPr>
          <w:trHeight w:val="2680"/>
        </w:trPr>
        <w:tc>
          <w:tcPr>
            <w:tcW w:w="822" w:type="dxa"/>
            <w:tcBorders>
              <w:top w:val="single" w:sz="4" w:space="0" w:color="000000"/>
              <w:left w:val="single" w:sz="4" w:space="0" w:color="000000"/>
              <w:bottom w:val="single" w:sz="4" w:space="0" w:color="000000"/>
            </w:tcBorders>
            <w:shd w:val="clear" w:color="auto" w:fill="FFFFFF"/>
          </w:tcPr>
          <w:p w14:paraId="05044800" w14:textId="28407887" w:rsidR="00043225" w:rsidRDefault="00043225" w:rsidP="00043225">
            <w:pPr>
              <w:jc w:val="center"/>
            </w:pPr>
            <w:r>
              <w:lastRenderedPageBreak/>
              <w:t>6</w:t>
            </w:r>
          </w:p>
        </w:tc>
        <w:tc>
          <w:tcPr>
            <w:tcW w:w="3510" w:type="dxa"/>
            <w:tcBorders>
              <w:top w:val="single" w:sz="4" w:space="0" w:color="000000"/>
              <w:left w:val="single" w:sz="4" w:space="0" w:color="000000"/>
              <w:bottom w:val="single" w:sz="4" w:space="0" w:color="000000"/>
            </w:tcBorders>
            <w:shd w:val="clear" w:color="auto" w:fill="FFFFFF"/>
          </w:tcPr>
          <w:p w14:paraId="104ADA0E" w14:textId="60B65C86" w:rsidR="00043225" w:rsidRDefault="00E92E50" w:rsidP="00043225">
            <w:r>
              <w:t>Board and Staff Retreat</w:t>
            </w:r>
          </w:p>
        </w:tc>
        <w:tc>
          <w:tcPr>
            <w:tcW w:w="2835" w:type="dxa"/>
            <w:tcBorders>
              <w:top w:val="single" w:sz="4" w:space="0" w:color="000000"/>
              <w:left w:val="single" w:sz="4" w:space="0" w:color="000000"/>
              <w:bottom w:val="single" w:sz="4" w:space="0" w:color="000000"/>
            </w:tcBorders>
            <w:shd w:val="clear" w:color="auto" w:fill="FFFFFF"/>
          </w:tcPr>
          <w:p w14:paraId="229C0B74" w14:textId="771ACFF9" w:rsidR="00043225" w:rsidRDefault="00E92E50" w:rsidP="00043225">
            <w:pPr>
              <w:jc w:val="center"/>
            </w:pPr>
            <w:r>
              <w:t>Scotty</w:t>
            </w:r>
          </w:p>
        </w:tc>
        <w:tc>
          <w:tcPr>
            <w:tcW w:w="1559" w:type="dxa"/>
            <w:tcBorders>
              <w:top w:val="single" w:sz="4" w:space="0" w:color="000000"/>
              <w:left w:val="single" w:sz="4" w:space="0" w:color="000000"/>
              <w:bottom w:val="single" w:sz="4" w:space="0" w:color="000000"/>
            </w:tcBorders>
            <w:shd w:val="clear" w:color="auto" w:fill="FFFFFF"/>
          </w:tcPr>
          <w:p w14:paraId="577015BD" w14:textId="4F2D35EE" w:rsidR="00043225" w:rsidRDefault="00E92E50" w:rsidP="00043225">
            <w:r>
              <w:t>8:18</w:t>
            </w:r>
          </w:p>
        </w:tc>
        <w:tc>
          <w:tcPr>
            <w:tcW w:w="4315" w:type="dxa"/>
            <w:tcBorders>
              <w:top w:val="single" w:sz="4" w:space="0" w:color="000000"/>
              <w:left w:val="single" w:sz="4" w:space="0" w:color="000000"/>
              <w:bottom w:val="single" w:sz="4" w:space="0" w:color="000000"/>
              <w:right w:val="single" w:sz="4" w:space="0" w:color="000000"/>
            </w:tcBorders>
            <w:shd w:val="clear" w:color="auto" w:fill="FFFFFF"/>
          </w:tcPr>
          <w:p w14:paraId="3AE393D1" w14:textId="684CBF0D" w:rsidR="00E92E50" w:rsidRDefault="00E92E50" w:rsidP="00043225">
            <w:pPr>
              <w:numPr>
                <w:ilvl w:val="0"/>
                <w:numId w:val="3"/>
              </w:numPr>
            </w:pPr>
            <w:r>
              <w:t xml:space="preserve">The staff want to have a retreat, it would be nice for the board and the staff to meet virtually and talk. It would be more of a formalized meeting instead of a retreat.  </w:t>
            </w:r>
          </w:p>
          <w:p w14:paraId="01FEE122" w14:textId="70143558" w:rsidR="00E92E50" w:rsidRPr="00921EB8" w:rsidRDefault="00E92E50" w:rsidP="00E92E50">
            <w:pPr>
              <w:numPr>
                <w:ilvl w:val="0"/>
                <w:numId w:val="3"/>
              </w:numPr>
            </w:pPr>
            <w:r>
              <w:t xml:space="preserve">Scotty will make a google doc to get </w:t>
            </w:r>
            <w:r w:rsidR="00E636FC">
              <w:t>a consensus</w:t>
            </w:r>
            <w:r>
              <w:t xml:space="preserve"> on what date and time works best for everyone. </w:t>
            </w:r>
          </w:p>
        </w:tc>
      </w:tr>
      <w:tr w:rsidR="00043225" w14:paraId="2A2EE00C" w14:textId="77777777" w:rsidTr="00043225">
        <w:tc>
          <w:tcPr>
            <w:tcW w:w="822" w:type="dxa"/>
            <w:tcBorders>
              <w:top w:val="single" w:sz="4" w:space="0" w:color="000000"/>
              <w:left w:val="single" w:sz="4" w:space="0" w:color="000000"/>
              <w:bottom w:val="single" w:sz="4" w:space="0" w:color="000000"/>
            </w:tcBorders>
            <w:shd w:val="clear" w:color="auto" w:fill="FFFFFF"/>
          </w:tcPr>
          <w:p w14:paraId="332BC5BB" w14:textId="198B700D" w:rsidR="00043225" w:rsidRDefault="00043225" w:rsidP="00043225">
            <w:pPr>
              <w:jc w:val="center"/>
            </w:pPr>
            <w:r>
              <w:t>7</w:t>
            </w:r>
          </w:p>
        </w:tc>
        <w:tc>
          <w:tcPr>
            <w:tcW w:w="3510" w:type="dxa"/>
            <w:tcBorders>
              <w:top w:val="single" w:sz="4" w:space="0" w:color="000000"/>
              <w:left w:val="single" w:sz="4" w:space="0" w:color="000000"/>
              <w:bottom w:val="single" w:sz="4" w:space="0" w:color="000000"/>
            </w:tcBorders>
            <w:shd w:val="clear" w:color="auto" w:fill="FFFFFF"/>
          </w:tcPr>
          <w:p w14:paraId="314D6B3B" w14:textId="46EB6F5A" w:rsidR="00043225" w:rsidRDefault="00E92E50" w:rsidP="00043225">
            <w:r>
              <w:t>CEBA</w:t>
            </w:r>
          </w:p>
        </w:tc>
        <w:tc>
          <w:tcPr>
            <w:tcW w:w="2835" w:type="dxa"/>
            <w:tcBorders>
              <w:top w:val="single" w:sz="4" w:space="0" w:color="000000"/>
              <w:left w:val="single" w:sz="4" w:space="0" w:color="000000"/>
              <w:bottom w:val="single" w:sz="4" w:space="0" w:color="000000"/>
            </w:tcBorders>
            <w:shd w:val="clear" w:color="auto" w:fill="FFFFFF"/>
          </w:tcPr>
          <w:p w14:paraId="0217772D" w14:textId="00C057A8" w:rsidR="00043225" w:rsidRDefault="00043225" w:rsidP="00043225">
            <w:pPr>
              <w:jc w:val="center"/>
            </w:pPr>
            <w:r>
              <w:t>Alex</w:t>
            </w:r>
          </w:p>
        </w:tc>
        <w:tc>
          <w:tcPr>
            <w:tcW w:w="1559" w:type="dxa"/>
            <w:tcBorders>
              <w:top w:val="single" w:sz="4" w:space="0" w:color="000000"/>
              <w:left w:val="single" w:sz="4" w:space="0" w:color="000000"/>
              <w:bottom w:val="single" w:sz="4" w:space="0" w:color="000000"/>
            </w:tcBorders>
            <w:shd w:val="clear" w:color="auto" w:fill="FFFFFF"/>
          </w:tcPr>
          <w:p w14:paraId="5943AA6D" w14:textId="4E000AB2" w:rsidR="00043225" w:rsidRDefault="00E92E50" w:rsidP="00043225">
            <w:r>
              <w:t>8:25</w:t>
            </w:r>
          </w:p>
        </w:tc>
        <w:tc>
          <w:tcPr>
            <w:tcW w:w="4315" w:type="dxa"/>
            <w:tcBorders>
              <w:top w:val="single" w:sz="4" w:space="0" w:color="000000"/>
              <w:left w:val="single" w:sz="4" w:space="0" w:color="000000"/>
              <w:bottom w:val="single" w:sz="4" w:space="0" w:color="000000"/>
              <w:right w:val="single" w:sz="4" w:space="0" w:color="000000"/>
            </w:tcBorders>
            <w:shd w:val="clear" w:color="auto" w:fill="FFFFFF"/>
          </w:tcPr>
          <w:p w14:paraId="4766064F" w14:textId="77777777" w:rsidR="00E636FC" w:rsidRDefault="00E92E50" w:rsidP="00E636FC">
            <w:pPr>
              <w:numPr>
                <w:ilvl w:val="0"/>
                <w:numId w:val="3"/>
              </w:numPr>
            </w:pPr>
            <w:r>
              <w:t>CEBA</w:t>
            </w:r>
            <w:r w:rsidR="00E636FC">
              <w:t xml:space="preserve"> (Canada Emergency Business Account)</w:t>
            </w:r>
            <w:r>
              <w:t xml:space="preserve"> is a loan that can reimburse us with the money we have lost during COVID. It is interest free for the first year. </w:t>
            </w:r>
          </w:p>
          <w:p w14:paraId="13EDF078" w14:textId="6DC7B379" w:rsidR="00E636FC" w:rsidRDefault="00E636FC" w:rsidP="00E636FC">
            <w:pPr>
              <w:numPr>
                <w:ilvl w:val="0"/>
                <w:numId w:val="3"/>
              </w:numPr>
            </w:pPr>
            <w:r>
              <w:t xml:space="preserve">Unsure whether we need the loan right now, it is an option should we find it useful. </w:t>
            </w:r>
          </w:p>
        </w:tc>
      </w:tr>
      <w:tr w:rsidR="00043225" w14:paraId="4A539CE7" w14:textId="77777777" w:rsidTr="00043225">
        <w:tc>
          <w:tcPr>
            <w:tcW w:w="822" w:type="dxa"/>
            <w:tcBorders>
              <w:top w:val="single" w:sz="4" w:space="0" w:color="000000"/>
              <w:left w:val="single" w:sz="4" w:space="0" w:color="000000"/>
              <w:bottom w:val="single" w:sz="4" w:space="0" w:color="000000"/>
            </w:tcBorders>
            <w:shd w:val="clear" w:color="auto" w:fill="FFFFFF"/>
          </w:tcPr>
          <w:p w14:paraId="6355E587" w14:textId="3652FFF9" w:rsidR="00043225" w:rsidRDefault="00043225" w:rsidP="00043225">
            <w:pPr>
              <w:jc w:val="center"/>
            </w:pPr>
            <w:r>
              <w:t>8</w:t>
            </w:r>
          </w:p>
        </w:tc>
        <w:tc>
          <w:tcPr>
            <w:tcW w:w="3510" w:type="dxa"/>
            <w:tcBorders>
              <w:top w:val="single" w:sz="4" w:space="0" w:color="000000"/>
              <w:left w:val="single" w:sz="4" w:space="0" w:color="000000"/>
              <w:bottom w:val="single" w:sz="4" w:space="0" w:color="000000"/>
            </w:tcBorders>
            <w:shd w:val="clear" w:color="auto" w:fill="FFFFFF"/>
          </w:tcPr>
          <w:p w14:paraId="71535C95" w14:textId="2CCB5736" w:rsidR="00043225" w:rsidRDefault="00E636FC" w:rsidP="00043225">
            <w:r>
              <w:t>Other business</w:t>
            </w:r>
          </w:p>
        </w:tc>
        <w:tc>
          <w:tcPr>
            <w:tcW w:w="2835" w:type="dxa"/>
            <w:tcBorders>
              <w:top w:val="single" w:sz="4" w:space="0" w:color="000000"/>
              <w:left w:val="single" w:sz="4" w:space="0" w:color="000000"/>
              <w:bottom w:val="single" w:sz="4" w:space="0" w:color="000000"/>
            </w:tcBorders>
            <w:shd w:val="clear" w:color="auto" w:fill="FFFFFF"/>
          </w:tcPr>
          <w:p w14:paraId="2613B997" w14:textId="1B2F2A96" w:rsidR="00043225" w:rsidRDefault="00E636FC" w:rsidP="00043225">
            <w:pPr>
              <w:jc w:val="center"/>
            </w:pPr>
            <w:r>
              <w:t>Alex</w:t>
            </w:r>
          </w:p>
        </w:tc>
        <w:tc>
          <w:tcPr>
            <w:tcW w:w="1559" w:type="dxa"/>
            <w:tcBorders>
              <w:top w:val="single" w:sz="4" w:space="0" w:color="000000"/>
              <w:left w:val="single" w:sz="4" w:space="0" w:color="000000"/>
              <w:bottom w:val="single" w:sz="4" w:space="0" w:color="000000"/>
            </w:tcBorders>
            <w:shd w:val="clear" w:color="auto" w:fill="FFFFFF"/>
          </w:tcPr>
          <w:p w14:paraId="5DC39A43" w14:textId="73F82F83" w:rsidR="00043225" w:rsidRDefault="00E636FC" w:rsidP="00043225">
            <w:r>
              <w:t>8:29</w:t>
            </w:r>
          </w:p>
        </w:tc>
        <w:tc>
          <w:tcPr>
            <w:tcW w:w="4315" w:type="dxa"/>
            <w:tcBorders>
              <w:top w:val="single" w:sz="4" w:space="0" w:color="000000"/>
              <w:left w:val="single" w:sz="4" w:space="0" w:color="000000"/>
              <w:bottom w:val="single" w:sz="4" w:space="0" w:color="000000"/>
              <w:right w:val="single" w:sz="4" w:space="0" w:color="000000"/>
            </w:tcBorders>
            <w:shd w:val="clear" w:color="auto" w:fill="FFFFFF"/>
          </w:tcPr>
          <w:p w14:paraId="3401F653" w14:textId="09221FFF" w:rsidR="00043225" w:rsidRDefault="00E636FC" w:rsidP="00043225">
            <w:r>
              <w:t xml:space="preserve">No other business  </w:t>
            </w:r>
            <w:r w:rsidR="00043225">
              <w:t xml:space="preserve"> </w:t>
            </w:r>
          </w:p>
        </w:tc>
      </w:tr>
      <w:tr w:rsidR="00043225" w14:paraId="6F9BA082" w14:textId="77777777" w:rsidTr="00043225">
        <w:tc>
          <w:tcPr>
            <w:tcW w:w="822" w:type="dxa"/>
            <w:tcBorders>
              <w:top w:val="single" w:sz="4" w:space="0" w:color="000000"/>
              <w:left w:val="single" w:sz="4" w:space="0" w:color="000000"/>
              <w:bottom w:val="single" w:sz="4" w:space="0" w:color="000000"/>
            </w:tcBorders>
            <w:shd w:val="clear" w:color="auto" w:fill="FFFFFF"/>
          </w:tcPr>
          <w:p w14:paraId="04B72017" w14:textId="1FA85FEA" w:rsidR="00043225" w:rsidRDefault="00043225" w:rsidP="00043225">
            <w:pPr>
              <w:jc w:val="center"/>
            </w:pPr>
            <w:r>
              <w:t>9</w:t>
            </w:r>
          </w:p>
        </w:tc>
        <w:tc>
          <w:tcPr>
            <w:tcW w:w="3510" w:type="dxa"/>
            <w:tcBorders>
              <w:top w:val="single" w:sz="4" w:space="0" w:color="000000"/>
              <w:left w:val="single" w:sz="4" w:space="0" w:color="000000"/>
              <w:bottom w:val="single" w:sz="4" w:space="0" w:color="000000"/>
            </w:tcBorders>
            <w:shd w:val="clear" w:color="auto" w:fill="FFFFFF"/>
          </w:tcPr>
          <w:p w14:paraId="0056C17D" w14:textId="4392752C" w:rsidR="00043225" w:rsidRDefault="00E636FC" w:rsidP="00043225">
            <w:r>
              <w:t>Motion to move in camera</w:t>
            </w:r>
          </w:p>
        </w:tc>
        <w:tc>
          <w:tcPr>
            <w:tcW w:w="2835" w:type="dxa"/>
            <w:tcBorders>
              <w:top w:val="single" w:sz="4" w:space="0" w:color="000000"/>
              <w:left w:val="single" w:sz="4" w:space="0" w:color="000000"/>
              <w:bottom w:val="single" w:sz="4" w:space="0" w:color="000000"/>
            </w:tcBorders>
            <w:shd w:val="clear" w:color="auto" w:fill="FFFFFF"/>
          </w:tcPr>
          <w:p w14:paraId="1B49958E" w14:textId="499577AC" w:rsidR="00043225" w:rsidRDefault="00043225" w:rsidP="00043225">
            <w:pPr>
              <w:jc w:val="center"/>
            </w:pPr>
            <w:r>
              <w:t>Alex</w:t>
            </w:r>
          </w:p>
        </w:tc>
        <w:tc>
          <w:tcPr>
            <w:tcW w:w="1559" w:type="dxa"/>
            <w:tcBorders>
              <w:top w:val="single" w:sz="4" w:space="0" w:color="000000"/>
              <w:left w:val="single" w:sz="4" w:space="0" w:color="000000"/>
              <w:bottom w:val="single" w:sz="4" w:space="0" w:color="000000"/>
            </w:tcBorders>
            <w:shd w:val="clear" w:color="auto" w:fill="FFFFFF"/>
          </w:tcPr>
          <w:p w14:paraId="70FB2474" w14:textId="50DBDCB5" w:rsidR="00043225" w:rsidRDefault="00E636FC" w:rsidP="00043225">
            <w:r>
              <w:t>8:30</w:t>
            </w:r>
          </w:p>
        </w:tc>
        <w:tc>
          <w:tcPr>
            <w:tcW w:w="4315" w:type="dxa"/>
            <w:tcBorders>
              <w:top w:val="single" w:sz="4" w:space="0" w:color="000000"/>
              <w:left w:val="single" w:sz="4" w:space="0" w:color="000000"/>
              <w:bottom w:val="single" w:sz="4" w:space="0" w:color="000000"/>
              <w:right w:val="single" w:sz="4" w:space="0" w:color="000000"/>
            </w:tcBorders>
            <w:shd w:val="clear" w:color="auto" w:fill="FFFFFF"/>
          </w:tcPr>
          <w:p w14:paraId="6DB26362" w14:textId="7F78CAAC" w:rsidR="00043225" w:rsidRDefault="00E636FC" w:rsidP="00043225">
            <w:r>
              <w:t xml:space="preserve">Unanimous consent  </w:t>
            </w:r>
          </w:p>
        </w:tc>
      </w:tr>
      <w:tr w:rsidR="00E636FC" w14:paraId="3CBC9EEB" w14:textId="77777777" w:rsidTr="00043225">
        <w:tc>
          <w:tcPr>
            <w:tcW w:w="822" w:type="dxa"/>
            <w:tcBorders>
              <w:top w:val="single" w:sz="4" w:space="0" w:color="000000"/>
              <w:left w:val="single" w:sz="4" w:space="0" w:color="000000"/>
              <w:bottom w:val="single" w:sz="4" w:space="0" w:color="000000"/>
            </w:tcBorders>
            <w:shd w:val="clear" w:color="auto" w:fill="FFFFFF"/>
          </w:tcPr>
          <w:p w14:paraId="1E11F668" w14:textId="726751EC" w:rsidR="00E636FC" w:rsidRDefault="00E636FC" w:rsidP="00043225">
            <w:pPr>
              <w:jc w:val="center"/>
            </w:pPr>
            <w:r>
              <w:t>10</w:t>
            </w:r>
          </w:p>
        </w:tc>
        <w:tc>
          <w:tcPr>
            <w:tcW w:w="3510" w:type="dxa"/>
            <w:tcBorders>
              <w:top w:val="single" w:sz="4" w:space="0" w:color="000000"/>
              <w:left w:val="single" w:sz="4" w:space="0" w:color="000000"/>
              <w:bottom w:val="single" w:sz="4" w:space="0" w:color="000000"/>
            </w:tcBorders>
            <w:shd w:val="clear" w:color="auto" w:fill="FFFFFF"/>
          </w:tcPr>
          <w:p w14:paraId="3226B113" w14:textId="180FD148" w:rsidR="00E636FC" w:rsidRDefault="00E636FC" w:rsidP="00043225">
            <w:r>
              <w:t>Motion to move out of camera</w:t>
            </w:r>
          </w:p>
        </w:tc>
        <w:tc>
          <w:tcPr>
            <w:tcW w:w="2835" w:type="dxa"/>
            <w:tcBorders>
              <w:top w:val="single" w:sz="4" w:space="0" w:color="000000"/>
              <w:left w:val="single" w:sz="4" w:space="0" w:color="000000"/>
              <w:bottom w:val="single" w:sz="4" w:space="0" w:color="000000"/>
            </w:tcBorders>
            <w:shd w:val="clear" w:color="auto" w:fill="FFFFFF"/>
          </w:tcPr>
          <w:p w14:paraId="1163EFB6" w14:textId="4BAD6853" w:rsidR="00E636FC" w:rsidRDefault="00CB4CFD" w:rsidP="00043225">
            <w:pPr>
              <w:jc w:val="center"/>
            </w:pPr>
            <w:r>
              <w:t>Alex</w:t>
            </w:r>
          </w:p>
        </w:tc>
        <w:tc>
          <w:tcPr>
            <w:tcW w:w="1559" w:type="dxa"/>
            <w:tcBorders>
              <w:top w:val="single" w:sz="4" w:space="0" w:color="000000"/>
              <w:left w:val="single" w:sz="4" w:space="0" w:color="000000"/>
              <w:bottom w:val="single" w:sz="4" w:space="0" w:color="000000"/>
            </w:tcBorders>
            <w:shd w:val="clear" w:color="auto" w:fill="FFFFFF"/>
          </w:tcPr>
          <w:p w14:paraId="41EFC95F" w14:textId="174E83CE" w:rsidR="00E636FC" w:rsidRDefault="00CB4CFD" w:rsidP="00043225">
            <w:r>
              <w:t>8:58</w:t>
            </w:r>
          </w:p>
        </w:tc>
        <w:tc>
          <w:tcPr>
            <w:tcW w:w="4315" w:type="dxa"/>
            <w:tcBorders>
              <w:top w:val="single" w:sz="4" w:space="0" w:color="000000"/>
              <w:left w:val="single" w:sz="4" w:space="0" w:color="000000"/>
              <w:bottom w:val="single" w:sz="4" w:space="0" w:color="000000"/>
              <w:right w:val="single" w:sz="4" w:space="0" w:color="000000"/>
            </w:tcBorders>
            <w:shd w:val="clear" w:color="auto" w:fill="FFFFFF"/>
          </w:tcPr>
          <w:p w14:paraId="270D1A74" w14:textId="6E91E213" w:rsidR="00E636FC" w:rsidRDefault="00CB4CFD" w:rsidP="00043225">
            <w:r>
              <w:t xml:space="preserve">Unanimous consent </w:t>
            </w:r>
          </w:p>
        </w:tc>
      </w:tr>
      <w:tr w:rsidR="00E636FC" w14:paraId="76C0CDD5" w14:textId="77777777" w:rsidTr="00043225">
        <w:tc>
          <w:tcPr>
            <w:tcW w:w="822" w:type="dxa"/>
            <w:tcBorders>
              <w:top w:val="single" w:sz="4" w:space="0" w:color="000000"/>
              <w:left w:val="single" w:sz="4" w:space="0" w:color="000000"/>
              <w:bottom w:val="single" w:sz="4" w:space="0" w:color="000000"/>
            </w:tcBorders>
            <w:shd w:val="clear" w:color="auto" w:fill="FFFFFF"/>
          </w:tcPr>
          <w:p w14:paraId="1709BCA3" w14:textId="30F53C86" w:rsidR="00E636FC" w:rsidRDefault="00E636FC" w:rsidP="00043225">
            <w:pPr>
              <w:jc w:val="center"/>
            </w:pPr>
            <w:r>
              <w:t>11</w:t>
            </w:r>
          </w:p>
        </w:tc>
        <w:tc>
          <w:tcPr>
            <w:tcW w:w="3510" w:type="dxa"/>
            <w:tcBorders>
              <w:top w:val="single" w:sz="4" w:space="0" w:color="000000"/>
              <w:left w:val="single" w:sz="4" w:space="0" w:color="000000"/>
              <w:bottom w:val="single" w:sz="4" w:space="0" w:color="000000"/>
            </w:tcBorders>
            <w:shd w:val="clear" w:color="auto" w:fill="FFFFFF"/>
          </w:tcPr>
          <w:p w14:paraId="6B967CDF" w14:textId="0E4F3345" w:rsidR="00E636FC" w:rsidRDefault="00991871" w:rsidP="00043225">
            <w:r>
              <w:t xml:space="preserve">Adjournment </w:t>
            </w:r>
          </w:p>
        </w:tc>
        <w:tc>
          <w:tcPr>
            <w:tcW w:w="2835" w:type="dxa"/>
            <w:tcBorders>
              <w:top w:val="single" w:sz="4" w:space="0" w:color="000000"/>
              <w:left w:val="single" w:sz="4" w:space="0" w:color="000000"/>
              <w:bottom w:val="single" w:sz="4" w:space="0" w:color="000000"/>
            </w:tcBorders>
            <w:shd w:val="clear" w:color="auto" w:fill="FFFFFF"/>
          </w:tcPr>
          <w:p w14:paraId="0741780B" w14:textId="58036920" w:rsidR="00E636FC" w:rsidRDefault="00CB4CFD" w:rsidP="00043225">
            <w:pPr>
              <w:jc w:val="center"/>
            </w:pPr>
            <w:r>
              <w:t>Alex</w:t>
            </w:r>
          </w:p>
        </w:tc>
        <w:tc>
          <w:tcPr>
            <w:tcW w:w="1559" w:type="dxa"/>
            <w:tcBorders>
              <w:top w:val="single" w:sz="4" w:space="0" w:color="000000"/>
              <w:left w:val="single" w:sz="4" w:space="0" w:color="000000"/>
              <w:bottom w:val="single" w:sz="4" w:space="0" w:color="000000"/>
            </w:tcBorders>
            <w:shd w:val="clear" w:color="auto" w:fill="FFFFFF"/>
          </w:tcPr>
          <w:p w14:paraId="75A6E960" w14:textId="413F1F66" w:rsidR="00E636FC" w:rsidRDefault="00CB4CFD" w:rsidP="00043225">
            <w:r>
              <w:t>8:58</w:t>
            </w:r>
          </w:p>
        </w:tc>
        <w:tc>
          <w:tcPr>
            <w:tcW w:w="4315" w:type="dxa"/>
            <w:tcBorders>
              <w:top w:val="single" w:sz="4" w:space="0" w:color="000000"/>
              <w:left w:val="single" w:sz="4" w:space="0" w:color="000000"/>
              <w:bottom w:val="single" w:sz="4" w:space="0" w:color="000000"/>
              <w:right w:val="single" w:sz="4" w:space="0" w:color="000000"/>
            </w:tcBorders>
            <w:shd w:val="clear" w:color="auto" w:fill="FFFFFF"/>
          </w:tcPr>
          <w:p w14:paraId="1F540E99" w14:textId="1DD5851F" w:rsidR="00E636FC" w:rsidRDefault="00CB4CFD" w:rsidP="00043225">
            <w:r>
              <w:t xml:space="preserve">Unanimous consent </w:t>
            </w:r>
          </w:p>
        </w:tc>
      </w:tr>
    </w:tbl>
    <w:p w14:paraId="40698972" w14:textId="77777777" w:rsidR="004D5CAC" w:rsidRDefault="00E96A23">
      <w:r>
        <w:br w:type="page"/>
      </w:r>
    </w:p>
    <w:p w14:paraId="2BCABBBF" w14:textId="77777777" w:rsidR="004D5CAC" w:rsidRDefault="00E96A23">
      <w:pPr>
        <w:pStyle w:val="Heading1"/>
      </w:pPr>
      <w:bookmarkStart w:id="3" w:name="OLE_LINK3"/>
      <w:r>
        <w:lastRenderedPageBreak/>
        <w:t>Agreed Action Points</w:t>
      </w:r>
    </w:p>
    <w:p w14:paraId="1B91665B" w14:textId="77777777" w:rsidR="004D5CAC" w:rsidRDefault="004D5CAC"/>
    <w:tbl>
      <w:tblPr>
        <w:tblW w:w="13040" w:type="dxa"/>
        <w:tblInd w:w="-113" w:type="dxa"/>
        <w:tblLayout w:type="fixed"/>
        <w:tblLook w:val="0000" w:firstRow="0" w:lastRow="0" w:firstColumn="0" w:lastColumn="0" w:noHBand="0" w:noVBand="0"/>
      </w:tblPr>
      <w:tblGrid>
        <w:gridCol w:w="3239"/>
        <w:gridCol w:w="2879"/>
        <w:gridCol w:w="1800"/>
        <w:gridCol w:w="1799"/>
        <w:gridCol w:w="3323"/>
      </w:tblGrid>
      <w:tr w:rsidR="004D5CAC" w14:paraId="4916FBF0" w14:textId="77777777" w:rsidTr="000345C9">
        <w:tc>
          <w:tcPr>
            <w:tcW w:w="3239" w:type="dxa"/>
            <w:tcBorders>
              <w:top w:val="single" w:sz="4" w:space="0" w:color="000000"/>
              <w:left w:val="single" w:sz="4" w:space="0" w:color="000000"/>
              <w:bottom w:val="single" w:sz="4" w:space="0" w:color="000000"/>
            </w:tcBorders>
            <w:shd w:val="clear" w:color="auto" w:fill="auto"/>
            <w:vAlign w:val="center"/>
          </w:tcPr>
          <w:p w14:paraId="34106DFA" w14:textId="77777777" w:rsidR="004D5CAC" w:rsidRDefault="00E96A23" w:rsidP="000345C9">
            <w:pPr>
              <w:jc w:val="center"/>
            </w:pPr>
            <w:r w:rsidRPr="000345C9">
              <w:rPr>
                <w:b/>
              </w:rPr>
              <w:t>What?</w:t>
            </w:r>
          </w:p>
        </w:tc>
        <w:tc>
          <w:tcPr>
            <w:tcW w:w="2879" w:type="dxa"/>
            <w:tcBorders>
              <w:top w:val="single" w:sz="4" w:space="0" w:color="000000"/>
              <w:left w:val="single" w:sz="4" w:space="0" w:color="000000"/>
              <w:bottom w:val="single" w:sz="4" w:space="0" w:color="000000"/>
            </w:tcBorders>
            <w:shd w:val="clear" w:color="auto" w:fill="auto"/>
            <w:vAlign w:val="center"/>
          </w:tcPr>
          <w:p w14:paraId="7557DD25" w14:textId="77777777" w:rsidR="004D5CAC" w:rsidRDefault="00E96A23" w:rsidP="000345C9">
            <w:pPr>
              <w:jc w:val="center"/>
            </w:pPr>
            <w:r w:rsidRPr="000345C9">
              <w:rPr>
                <w:b/>
              </w:rPr>
              <w:t>Who?</w:t>
            </w:r>
          </w:p>
        </w:tc>
        <w:tc>
          <w:tcPr>
            <w:tcW w:w="1800" w:type="dxa"/>
            <w:tcBorders>
              <w:top w:val="single" w:sz="4" w:space="0" w:color="000000"/>
              <w:left w:val="single" w:sz="4" w:space="0" w:color="000000"/>
              <w:bottom w:val="single" w:sz="4" w:space="0" w:color="000000"/>
            </w:tcBorders>
            <w:shd w:val="clear" w:color="auto" w:fill="auto"/>
            <w:vAlign w:val="center"/>
          </w:tcPr>
          <w:p w14:paraId="46CBBFAA" w14:textId="77777777" w:rsidR="004D5CAC" w:rsidRDefault="00E96A23" w:rsidP="000345C9">
            <w:pPr>
              <w:jc w:val="center"/>
            </w:pPr>
            <w:r w:rsidRPr="000345C9">
              <w:rPr>
                <w:b/>
              </w:rPr>
              <w:t>Deadline</w:t>
            </w:r>
          </w:p>
        </w:tc>
        <w:tc>
          <w:tcPr>
            <w:tcW w:w="1799" w:type="dxa"/>
            <w:tcBorders>
              <w:top w:val="single" w:sz="4" w:space="0" w:color="000000"/>
              <w:left w:val="single" w:sz="4" w:space="0" w:color="000000"/>
              <w:bottom w:val="single" w:sz="4" w:space="0" w:color="000000"/>
            </w:tcBorders>
            <w:shd w:val="clear" w:color="auto" w:fill="auto"/>
            <w:vAlign w:val="center"/>
          </w:tcPr>
          <w:p w14:paraId="1184B3E7" w14:textId="77777777" w:rsidR="004D5CAC" w:rsidRDefault="00E96A23" w:rsidP="000345C9">
            <w:pPr>
              <w:jc w:val="center"/>
            </w:pPr>
            <w:r w:rsidRPr="000345C9">
              <w:rPr>
                <w:b/>
              </w:rPr>
              <w:t xml:space="preserve">Status </w:t>
            </w:r>
          </w:p>
        </w:tc>
        <w:tc>
          <w:tcPr>
            <w:tcW w:w="3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661E9" w14:textId="77777777" w:rsidR="004D5CAC" w:rsidRDefault="00E96A23" w:rsidP="000345C9">
            <w:pPr>
              <w:jc w:val="center"/>
            </w:pPr>
            <w:r w:rsidRPr="000345C9">
              <w:rPr>
                <w:b/>
              </w:rPr>
              <w:t>Notes</w:t>
            </w:r>
          </w:p>
        </w:tc>
      </w:tr>
      <w:tr w:rsidR="004D5CAC" w14:paraId="01B361EE" w14:textId="77777777" w:rsidTr="000345C9">
        <w:tc>
          <w:tcPr>
            <w:tcW w:w="3239" w:type="dxa"/>
            <w:tcBorders>
              <w:top w:val="single" w:sz="4" w:space="0" w:color="000000"/>
              <w:left w:val="single" w:sz="4" w:space="0" w:color="000000"/>
              <w:bottom w:val="single" w:sz="4" w:space="0" w:color="000000"/>
            </w:tcBorders>
            <w:shd w:val="clear" w:color="auto" w:fill="auto"/>
          </w:tcPr>
          <w:p w14:paraId="11CC0D4B" w14:textId="1DF23D31" w:rsidR="004D5CAC" w:rsidRDefault="0024050F">
            <w:r>
              <w:t xml:space="preserve">Put in a request to the gov’t for summer student hiring. </w:t>
            </w:r>
          </w:p>
        </w:tc>
        <w:tc>
          <w:tcPr>
            <w:tcW w:w="2879" w:type="dxa"/>
            <w:tcBorders>
              <w:top w:val="single" w:sz="4" w:space="0" w:color="000000"/>
              <w:left w:val="single" w:sz="4" w:space="0" w:color="000000"/>
              <w:bottom w:val="single" w:sz="4" w:space="0" w:color="000000"/>
            </w:tcBorders>
            <w:shd w:val="clear" w:color="auto" w:fill="auto"/>
          </w:tcPr>
          <w:p w14:paraId="5C26A753" w14:textId="2F9BCC9A" w:rsidR="004D5CAC" w:rsidRDefault="00BF3520">
            <w:r>
              <w:t>Natalie Vasilivetsky</w:t>
            </w:r>
          </w:p>
        </w:tc>
        <w:tc>
          <w:tcPr>
            <w:tcW w:w="1800" w:type="dxa"/>
            <w:tcBorders>
              <w:top w:val="single" w:sz="4" w:space="0" w:color="000000"/>
              <w:left w:val="single" w:sz="4" w:space="0" w:color="000000"/>
              <w:bottom w:val="single" w:sz="4" w:space="0" w:color="000000"/>
            </w:tcBorders>
            <w:shd w:val="clear" w:color="auto" w:fill="auto"/>
          </w:tcPr>
          <w:p w14:paraId="51EDF404" w14:textId="43F01DED" w:rsidR="004D5CAC" w:rsidRDefault="00BF3520">
            <w:r>
              <w:t>TBD</w:t>
            </w:r>
          </w:p>
        </w:tc>
        <w:tc>
          <w:tcPr>
            <w:tcW w:w="1799" w:type="dxa"/>
            <w:tcBorders>
              <w:top w:val="single" w:sz="4" w:space="0" w:color="000000"/>
              <w:left w:val="single" w:sz="4" w:space="0" w:color="000000"/>
              <w:bottom w:val="single" w:sz="4" w:space="0" w:color="000000"/>
            </w:tcBorders>
            <w:shd w:val="clear" w:color="auto" w:fill="auto"/>
          </w:tcPr>
          <w:p w14:paraId="30B727A1" w14:textId="1B7CA729" w:rsidR="004D5CAC" w:rsidRDefault="00BF3520">
            <w:r>
              <w:t>ongoing</w:t>
            </w:r>
          </w:p>
        </w:tc>
        <w:tc>
          <w:tcPr>
            <w:tcW w:w="3323" w:type="dxa"/>
            <w:tcBorders>
              <w:top w:val="single" w:sz="4" w:space="0" w:color="000000"/>
              <w:left w:val="single" w:sz="4" w:space="0" w:color="000000"/>
              <w:bottom w:val="single" w:sz="4" w:space="0" w:color="000000"/>
              <w:right w:val="single" w:sz="4" w:space="0" w:color="000000"/>
            </w:tcBorders>
            <w:shd w:val="clear" w:color="auto" w:fill="auto"/>
          </w:tcPr>
          <w:p w14:paraId="7D780DB9" w14:textId="21382873" w:rsidR="004D5CAC" w:rsidRDefault="0024050F">
            <w:r>
              <w:t xml:space="preserve">Fill out a request form. </w:t>
            </w:r>
          </w:p>
        </w:tc>
      </w:tr>
      <w:tr w:rsidR="004D5CAC" w14:paraId="36F0D3AD" w14:textId="77777777" w:rsidTr="000345C9">
        <w:tc>
          <w:tcPr>
            <w:tcW w:w="3239" w:type="dxa"/>
            <w:tcBorders>
              <w:top w:val="single" w:sz="4" w:space="0" w:color="000000"/>
              <w:left w:val="single" w:sz="4" w:space="0" w:color="000000"/>
              <w:bottom w:val="single" w:sz="4" w:space="0" w:color="000000"/>
            </w:tcBorders>
            <w:shd w:val="clear" w:color="auto" w:fill="auto"/>
          </w:tcPr>
          <w:p w14:paraId="59C09457" w14:textId="261AA5F8" w:rsidR="004D5CAC" w:rsidRDefault="007C5730" w:rsidP="00CC03CD">
            <w:r>
              <w:t xml:space="preserve">Use the broadcast with this tool </w:t>
            </w:r>
          </w:p>
        </w:tc>
        <w:tc>
          <w:tcPr>
            <w:tcW w:w="2879" w:type="dxa"/>
            <w:tcBorders>
              <w:top w:val="single" w:sz="4" w:space="0" w:color="000000"/>
              <w:left w:val="single" w:sz="4" w:space="0" w:color="000000"/>
              <w:bottom w:val="single" w:sz="4" w:space="0" w:color="000000"/>
            </w:tcBorders>
            <w:shd w:val="clear" w:color="auto" w:fill="auto"/>
          </w:tcPr>
          <w:p w14:paraId="4C07C63E" w14:textId="5D88623A" w:rsidR="004D5CAC" w:rsidRDefault="007C5730">
            <w:r>
              <w:t>Nicholas</w:t>
            </w:r>
            <w:r w:rsidR="00D95C31">
              <w:t xml:space="preserve"> </w:t>
            </w:r>
          </w:p>
        </w:tc>
        <w:tc>
          <w:tcPr>
            <w:tcW w:w="1800" w:type="dxa"/>
            <w:tcBorders>
              <w:top w:val="single" w:sz="4" w:space="0" w:color="000000"/>
              <w:left w:val="single" w:sz="4" w:space="0" w:color="000000"/>
              <w:bottom w:val="single" w:sz="4" w:space="0" w:color="000000"/>
            </w:tcBorders>
            <w:shd w:val="clear" w:color="auto" w:fill="auto"/>
          </w:tcPr>
          <w:p w14:paraId="614D13EF" w14:textId="3CAAC205" w:rsidR="004D5CAC" w:rsidRDefault="00D95C31">
            <w:r>
              <w:t>TBD</w:t>
            </w:r>
          </w:p>
        </w:tc>
        <w:tc>
          <w:tcPr>
            <w:tcW w:w="1799" w:type="dxa"/>
            <w:tcBorders>
              <w:top w:val="single" w:sz="4" w:space="0" w:color="000000"/>
              <w:left w:val="single" w:sz="4" w:space="0" w:color="000000"/>
              <w:bottom w:val="single" w:sz="4" w:space="0" w:color="000000"/>
            </w:tcBorders>
            <w:shd w:val="clear" w:color="auto" w:fill="auto"/>
          </w:tcPr>
          <w:p w14:paraId="6502A8BD" w14:textId="7A1B115A" w:rsidR="004D5CAC" w:rsidRDefault="00D95C31">
            <w:r>
              <w:t>ongoing</w:t>
            </w:r>
          </w:p>
        </w:tc>
        <w:tc>
          <w:tcPr>
            <w:tcW w:w="3323" w:type="dxa"/>
            <w:tcBorders>
              <w:top w:val="single" w:sz="4" w:space="0" w:color="000000"/>
              <w:left w:val="single" w:sz="4" w:space="0" w:color="000000"/>
              <w:bottom w:val="single" w:sz="4" w:space="0" w:color="000000"/>
              <w:right w:val="single" w:sz="4" w:space="0" w:color="000000"/>
            </w:tcBorders>
            <w:shd w:val="clear" w:color="auto" w:fill="auto"/>
          </w:tcPr>
          <w:p w14:paraId="32105099" w14:textId="40600F3D" w:rsidR="004D5CAC" w:rsidRDefault="007C5730">
            <w:r>
              <w:t xml:space="preserve">Use this to play music on air, the board tuning in. </w:t>
            </w:r>
          </w:p>
        </w:tc>
      </w:tr>
      <w:tr w:rsidR="007C5730" w14:paraId="687B7EA5" w14:textId="77777777" w:rsidTr="000345C9">
        <w:tc>
          <w:tcPr>
            <w:tcW w:w="3239" w:type="dxa"/>
            <w:tcBorders>
              <w:top w:val="single" w:sz="4" w:space="0" w:color="000000"/>
              <w:left w:val="single" w:sz="4" w:space="0" w:color="000000"/>
              <w:bottom w:val="single" w:sz="4" w:space="0" w:color="000000"/>
            </w:tcBorders>
            <w:shd w:val="clear" w:color="auto" w:fill="auto"/>
          </w:tcPr>
          <w:p w14:paraId="409CB4E2" w14:textId="65A4D53E" w:rsidR="007C5730" w:rsidRDefault="007C5730" w:rsidP="00CC03CD">
            <w:r>
              <w:t>Get a group consensus of when to host the board and staff meeting (“retreat”)</w:t>
            </w:r>
          </w:p>
        </w:tc>
        <w:tc>
          <w:tcPr>
            <w:tcW w:w="2879" w:type="dxa"/>
            <w:tcBorders>
              <w:top w:val="single" w:sz="4" w:space="0" w:color="000000"/>
              <w:left w:val="single" w:sz="4" w:space="0" w:color="000000"/>
              <w:bottom w:val="single" w:sz="4" w:space="0" w:color="000000"/>
            </w:tcBorders>
            <w:shd w:val="clear" w:color="auto" w:fill="auto"/>
          </w:tcPr>
          <w:p w14:paraId="56D4133F" w14:textId="5CD91BC6" w:rsidR="007C5730" w:rsidRDefault="007C5730">
            <w:r>
              <w:t>Scotty</w:t>
            </w:r>
          </w:p>
        </w:tc>
        <w:tc>
          <w:tcPr>
            <w:tcW w:w="1800" w:type="dxa"/>
            <w:tcBorders>
              <w:top w:val="single" w:sz="4" w:space="0" w:color="000000"/>
              <w:left w:val="single" w:sz="4" w:space="0" w:color="000000"/>
              <w:bottom w:val="single" w:sz="4" w:space="0" w:color="000000"/>
            </w:tcBorders>
            <w:shd w:val="clear" w:color="auto" w:fill="auto"/>
          </w:tcPr>
          <w:p w14:paraId="20F34D3A" w14:textId="014E5DF0" w:rsidR="007C5730" w:rsidRDefault="007C5730">
            <w:r>
              <w:t>TBD</w:t>
            </w:r>
          </w:p>
        </w:tc>
        <w:tc>
          <w:tcPr>
            <w:tcW w:w="1799" w:type="dxa"/>
            <w:tcBorders>
              <w:top w:val="single" w:sz="4" w:space="0" w:color="000000"/>
              <w:left w:val="single" w:sz="4" w:space="0" w:color="000000"/>
              <w:bottom w:val="single" w:sz="4" w:space="0" w:color="000000"/>
            </w:tcBorders>
            <w:shd w:val="clear" w:color="auto" w:fill="auto"/>
          </w:tcPr>
          <w:p w14:paraId="30E66EC8" w14:textId="05075DA5" w:rsidR="007C5730" w:rsidRDefault="007C5730">
            <w:r>
              <w:t>ongoing</w:t>
            </w:r>
          </w:p>
        </w:tc>
        <w:tc>
          <w:tcPr>
            <w:tcW w:w="3323" w:type="dxa"/>
            <w:tcBorders>
              <w:top w:val="single" w:sz="4" w:space="0" w:color="000000"/>
              <w:left w:val="single" w:sz="4" w:space="0" w:color="000000"/>
              <w:bottom w:val="single" w:sz="4" w:space="0" w:color="000000"/>
              <w:right w:val="single" w:sz="4" w:space="0" w:color="000000"/>
            </w:tcBorders>
            <w:shd w:val="clear" w:color="auto" w:fill="auto"/>
          </w:tcPr>
          <w:p w14:paraId="1334B7CA" w14:textId="68D11417" w:rsidR="007C5730" w:rsidRDefault="007C5730">
            <w:r>
              <w:t xml:space="preserve">Make a google doc for everyone to fill out the most convenient date and time. </w:t>
            </w:r>
          </w:p>
        </w:tc>
      </w:tr>
      <w:tr w:rsidR="007C5730" w14:paraId="3B0A6066" w14:textId="77777777" w:rsidTr="000345C9">
        <w:tc>
          <w:tcPr>
            <w:tcW w:w="3239" w:type="dxa"/>
            <w:tcBorders>
              <w:top w:val="single" w:sz="4" w:space="0" w:color="000000"/>
              <w:left w:val="single" w:sz="4" w:space="0" w:color="000000"/>
              <w:bottom w:val="single" w:sz="4" w:space="0" w:color="000000"/>
            </w:tcBorders>
            <w:shd w:val="clear" w:color="auto" w:fill="auto"/>
          </w:tcPr>
          <w:p w14:paraId="4C6D7F86" w14:textId="7F5A2871" w:rsidR="007C5730" w:rsidRDefault="007C5730" w:rsidP="00CC03CD">
            <w:r>
              <w:t xml:space="preserve">Strike up the health and safety committee </w:t>
            </w:r>
          </w:p>
        </w:tc>
        <w:tc>
          <w:tcPr>
            <w:tcW w:w="2879" w:type="dxa"/>
            <w:tcBorders>
              <w:top w:val="single" w:sz="4" w:space="0" w:color="000000"/>
              <w:left w:val="single" w:sz="4" w:space="0" w:color="000000"/>
              <w:bottom w:val="single" w:sz="4" w:space="0" w:color="000000"/>
            </w:tcBorders>
            <w:shd w:val="clear" w:color="auto" w:fill="auto"/>
          </w:tcPr>
          <w:p w14:paraId="1FC20502" w14:textId="40E294EA" w:rsidR="007C5730" w:rsidRDefault="007C5730">
            <w:r>
              <w:t>Scotty &amp; Brenna?</w:t>
            </w:r>
          </w:p>
        </w:tc>
        <w:tc>
          <w:tcPr>
            <w:tcW w:w="1800" w:type="dxa"/>
            <w:tcBorders>
              <w:top w:val="single" w:sz="4" w:space="0" w:color="000000"/>
              <w:left w:val="single" w:sz="4" w:space="0" w:color="000000"/>
              <w:bottom w:val="single" w:sz="4" w:space="0" w:color="000000"/>
            </w:tcBorders>
            <w:shd w:val="clear" w:color="auto" w:fill="auto"/>
          </w:tcPr>
          <w:p w14:paraId="7146E295" w14:textId="12F50292" w:rsidR="007C5730" w:rsidRDefault="007C5730">
            <w:r>
              <w:t>ASAP</w:t>
            </w:r>
          </w:p>
        </w:tc>
        <w:tc>
          <w:tcPr>
            <w:tcW w:w="1799" w:type="dxa"/>
            <w:tcBorders>
              <w:top w:val="single" w:sz="4" w:space="0" w:color="000000"/>
              <w:left w:val="single" w:sz="4" w:space="0" w:color="000000"/>
              <w:bottom w:val="single" w:sz="4" w:space="0" w:color="000000"/>
            </w:tcBorders>
            <w:shd w:val="clear" w:color="auto" w:fill="auto"/>
          </w:tcPr>
          <w:p w14:paraId="476F6B8F" w14:textId="4B604C63" w:rsidR="007C5730" w:rsidRDefault="007C5730">
            <w:r>
              <w:t>ongoing</w:t>
            </w:r>
          </w:p>
        </w:tc>
        <w:tc>
          <w:tcPr>
            <w:tcW w:w="3323" w:type="dxa"/>
            <w:tcBorders>
              <w:top w:val="single" w:sz="4" w:space="0" w:color="000000"/>
              <w:left w:val="single" w:sz="4" w:space="0" w:color="000000"/>
              <w:bottom w:val="single" w:sz="4" w:space="0" w:color="000000"/>
              <w:right w:val="single" w:sz="4" w:space="0" w:color="000000"/>
            </w:tcBorders>
            <w:shd w:val="clear" w:color="auto" w:fill="auto"/>
          </w:tcPr>
          <w:p w14:paraId="187E297D" w14:textId="38CE6FC0" w:rsidR="007C5730" w:rsidRDefault="007C5730">
            <w:r>
              <w:t xml:space="preserve">Set up a meeting to discuss possibilities for the fall season on how the station will function. </w:t>
            </w:r>
          </w:p>
        </w:tc>
      </w:tr>
      <w:bookmarkEnd w:id="3"/>
    </w:tbl>
    <w:p w14:paraId="3D9E2A78" w14:textId="3A8FB8D9" w:rsidR="004D5CAC" w:rsidRDefault="004D5CAC"/>
    <w:p w14:paraId="72263617" w14:textId="77777777" w:rsidR="00BF3520" w:rsidRDefault="00BF3520"/>
    <w:sectPr w:rsidR="00BF3520">
      <w:headerReference w:type="even" r:id="rId8"/>
      <w:headerReference w:type="default" r:id="rId9"/>
      <w:footerReference w:type="even" r:id="rId10"/>
      <w:footerReference w:type="default" r:id="rId11"/>
      <w:headerReference w:type="first" r:id="rId12"/>
      <w:footerReference w:type="first" r:id="rId13"/>
      <w:pgSz w:w="15840" w:h="12240"/>
      <w:pgMar w:top="2179" w:right="1440" w:bottom="179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4439E" w14:textId="77777777" w:rsidR="00A13799" w:rsidRDefault="00A13799">
      <w:r>
        <w:separator/>
      </w:r>
    </w:p>
  </w:endnote>
  <w:endnote w:type="continuationSeparator" w:id="0">
    <w:p w14:paraId="4B096724" w14:textId="77777777" w:rsidR="00A13799" w:rsidRDefault="00A13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F3FC9" w14:textId="77777777" w:rsidR="00606ADD" w:rsidRDefault="00606A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B7D63" w14:textId="77777777" w:rsidR="00ED4045" w:rsidRDefault="00ED4045">
    <w:pPr>
      <w:tabs>
        <w:tab w:val="left" w:pos="0"/>
        <w:tab w:val="center" w:pos="6660"/>
        <w:tab w:val="right" w:pos="12960"/>
      </w:tabs>
      <w:ind w:left="-720" w:right="-900"/>
    </w:pPr>
    <w:r>
      <w:tab/>
      <w:t>CFRU Board of Directors Meeting Agenda</w:t>
    </w:r>
    <w:r>
      <w:tab/>
    </w:r>
    <w:r>
      <w:tab/>
    </w:r>
    <w:r>
      <w:fldChar w:fldCharType="begin"/>
    </w:r>
    <w:r>
      <w:instrText>PAGE</w:instrText>
    </w:r>
    <w:r>
      <w:fldChar w:fldCharType="separate"/>
    </w:r>
    <w:r w:rsidR="001111FD">
      <w:rPr>
        <w:noProof/>
      </w:rPr>
      <w:t>10</w:t>
    </w:r>
    <w:r>
      <w:fldChar w:fldCharType="end"/>
    </w:r>
    <w:r>
      <w:t xml:space="preserve"> of </w:t>
    </w:r>
    <w:r>
      <w:fldChar w:fldCharType="begin"/>
    </w:r>
    <w:r>
      <w:instrText>NUMPAGES</w:instrText>
    </w:r>
    <w:r>
      <w:fldChar w:fldCharType="separate"/>
    </w:r>
    <w:r w:rsidR="001111FD">
      <w:rPr>
        <w:noProof/>
      </w:rPr>
      <w:t>10</w:t>
    </w:r>
    <w:r>
      <w:fldChar w:fldCharType="end"/>
    </w:r>
    <w:r>
      <w:t xml:space="preserve"> </w:t>
    </w:r>
    <w:r>
      <w:tab/>
    </w:r>
  </w:p>
  <w:p w14:paraId="1CF5F2F8" w14:textId="77777777" w:rsidR="00ED4045" w:rsidRDefault="00ED4045">
    <w:pPr>
      <w:tabs>
        <w:tab w:val="center" w:pos="6480"/>
        <w:tab w:val="right" w:pos="13320"/>
      </w:tabs>
      <w:spacing w:after="70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CDE59" w14:textId="77777777" w:rsidR="00606ADD" w:rsidRDefault="00606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7EC35" w14:textId="77777777" w:rsidR="00A13799" w:rsidRDefault="00A13799">
      <w:r>
        <w:separator/>
      </w:r>
    </w:p>
  </w:footnote>
  <w:footnote w:type="continuationSeparator" w:id="0">
    <w:p w14:paraId="466FA401" w14:textId="77777777" w:rsidR="00A13799" w:rsidRDefault="00A13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A21D1" w14:textId="77777777" w:rsidR="00606ADD" w:rsidRDefault="00606A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30A45" w14:textId="63A49100" w:rsidR="00ED4045" w:rsidRDefault="00ED4045">
    <w:pPr>
      <w:tabs>
        <w:tab w:val="left" w:pos="0"/>
        <w:tab w:val="center" w:pos="7920"/>
        <w:tab w:val="right" w:pos="12960"/>
      </w:tabs>
      <w:spacing w:before="1258"/>
      <w:ind w:right="-900"/>
    </w:pPr>
    <w:r>
      <w:rPr>
        <w:rFonts w:ascii="Arial Black" w:eastAsia="Arial Black" w:hAnsi="Arial Black" w:cs="Arial Black"/>
        <w:sz w:val="2"/>
        <w:szCs w:val="2"/>
      </w:rPr>
      <w:br/>
    </w:r>
    <w:r>
      <w:rPr>
        <w:rFonts w:ascii="Arial Black" w:eastAsia="Arial Black" w:hAnsi="Arial Black" w:cs="Arial Black"/>
        <w:sz w:val="22"/>
        <w:szCs w:val="22"/>
      </w:rPr>
      <w:tab/>
    </w:r>
    <w:r>
      <w:rPr>
        <w:rFonts w:ascii="Arial Black" w:eastAsia="Arial Black" w:hAnsi="Arial Black" w:cs="Arial Black"/>
        <w:sz w:val="32"/>
        <w:szCs w:val="32"/>
      </w:rPr>
      <w:t>CFRU Board of Directors Meeting Agenda</w:t>
    </w:r>
    <w:r w:rsidR="00CB4CFD">
      <w:rPr>
        <w:noProof/>
      </w:rPr>
      <w:drawing>
        <wp:anchor distT="0" distB="0" distL="114935" distR="114935" simplePos="0" relativeHeight="251657728" behindDoc="0" locked="0" layoutInCell="0" allowOverlap="0" wp14:anchorId="429C713A" wp14:editId="1FF06021">
          <wp:simplePos x="0" y="0"/>
          <wp:positionH relativeFrom="margin">
            <wp:posOffset>-666750</wp:posOffset>
          </wp:positionH>
          <wp:positionV relativeFrom="paragraph">
            <wp:posOffset>-385445</wp:posOffset>
          </wp:positionV>
          <wp:extent cx="2653665" cy="763905"/>
          <wp:effectExtent l="0" t="0" r="0" b="0"/>
          <wp:wrapSquare wrapText="bothSides"/>
          <wp:docPr id="1" name="imag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3665" cy="763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C0AF1" w14:textId="77777777" w:rsidR="00606ADD" w:rsidRDefault="00606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410C1"/>
    <w:multiLevelType w:val="hybridMultilevel"/>
    <w:tmpl w:val="CA280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31122E"/>
    <w:multiLevelType w:val="hybridMultilevel"/>
    <w:tmpl w:val="AD4CB16A"/>
    <w:lvl w:ilvl="0" w:tplc="D898E7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D70739"/>
    <w:multiLevelType w:val="hybridMultilevel"/>
    <w:tmpl w:val="F866E6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2BC5DAC"/>
    <w:multiLevelType w:val="hybridMultilevel"/>
    <w:tmpl w:val="95BE26D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CAC"/>
    <w:rsid w:val="000345C9"/>
    <w:rsid w:val="00043225"/>
    <w:rsid w:val="0007497E"/>
    <w:rsid w:val="000B4724"/>
    <w:rsid w:val="000E6DA4"/>
    <w:rsid w:val="000F2EED"/>
    <w:rsid w:val="001111FD"/>
    <w:rsid w:val="00112F8E"/>
    <w:rsid w:val="00160F17"/>
    <w:rsid w:val="001636ED"/>
    <w:rsid w:val="001E2E13"/>
    <w:rsid w:val="00206354"/>
    <w:rsid w:val="00206989"/>
    <w:rsid w:val="002176F8"/>
    <w:rsid w:val="00235559"/>
    <w:rsid w:val="00237DCE"/>
    <w:rsid w:val="0024050F"/>
    <w:rsid w:val="00276851"/>
    <w:rsid w:val="002951F1"/>
    <w:rsid w:val="002D4722"/>
    <w:rsid w:val="00301F03"/>
    <w:rsid w:val="003724DD"/>
    <w:rsid w:val="00384108"/>
    <w:rsid w:val="003911F9"/>
    <w:rsid w:val="00391DD8"/>
    <w:rsid w:val="00397295"/>
    <w:rsid w:val="003E3FE9"/>
    <w:rsid w:val="004532E4"/>
    <w:rsid w:val="00453486"/>
    <w:rsid w:val="00466C3B"/>
    <w:rsid w:val="00470B0E"/>
    <w:rsid w:val="004A3E80"/>
    <w:rsid w:val="004D5CAC"/>
    <w:rsid w:val="004E7CFD"/>
    <w:rsid w:val="00506D32"/>
    <w:rsid w:val="00521388"/>
    <w:rsid w:val="005C547B"/>
    <w:rsid w:val="005D0DB0"/>
    <w:rsid w:val="005D5DA4"/>
    <w:rsid w:val="005E0EB2"/>
    <w:rsid w:val="00606ADD"/>
    <w:rsid w:val="006B62CF"/>
    <w:rsid w:val="006E13B5"/>
    <w:rsid w:val="006F2367"/>
    <w:rsid w:val="007107C9"/>
    <w:rsid w:val="00723D2A"/>
    <w:rsid w:val="007771F4"/>
    <w:rsid w:val="007810B2"/>
    <w:rsid w:val="0078776F"/>
    <w:rsid w:val="007C5489"/>
    <w:rsid w:val="007C5730"/>
    <w:rsid w:val="008011A3"/>
    <w:rsid w:val="00836CD3"/>
    <w:rsid w:val="00842362"/>
    <w:rsid w:val="008453D5"/>
    <w:rsid w:val="00881152"/>
    <w:rsid w:val="008D07CF"/>
    <w:rsid w:val="008D480C"/>
    <w:rsid w:val="00921EB8"/>
    <w:rsid w:val="00922AB4"/>
    <w:rsid w:val="00991871"/>
    <w:rsid w:val="00A13799"/>
    <w:rsid w:val="00A1698E"/>
    <w:rsid w:val="00A273BF"/>
    <w:rsid w:val="00A31002"/>
    <w:rsid w:val="00A34DE5"/>
    <w:rsid w:val="00A455B0"/>
    <w:rsid w:val="00A82B1B"/>
    <w:rsid w:val="00A849E0"/>
    <w:rsid w:val="00BB0BB2"/>
    <w:rsid w:val="00BF3520"/>
    <w:rsid w:val="00C41B87"/>
    <w:rsid w:val="00C70FE3"/>
    <w:rsid w:val="00C76F4F"/>
    <w:rsid w:val="00CB4CFD"/>
    <w:rsid w:val="00CC03CD"/>
    <w:rsid w:val="00CF3C12"/>
    <w:rsid w:val="00D674B9"/>
    <w:rsid w:val="00D95C31"/>
    <w:rsid w:val="00DC72EC"/>
    <w:rsid w:val="00E636FC"/>
    <w:rsid w:val="00E73DDF"/>
    <w:rsid w:val="00E92E50"/>
    <w:rsid w:val="00E95BDD"/>
    <w:rsid w:val="00E96A23"/>
    <w:rsid w:val="00EC7423"/>
    <w:rsid w:val="00ED4045"/>
    <w:rsid w:val="00EE6B20"/>
    <w:rsid w:val="00EE7173"/>
    <w:rsid w:val="00EF5846"/>
    <w:rsid w:val="00F11201"/>
    <w:rsid w:val="00F96968"/>
    <w:rsid w:val="00F96E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37F7"/>
  <w15:chartTrackingRefBased/>
  <w15:docId w15:val="{98792D22-A7EA-4279-9FDE-4B67DAEE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color w:val="000000"/>
      <w:sz w:val="24"/>
      <w:szCs w:val="24"/>
      <w:lang w:eastAsia="en-CA"/>
    </w:rPr>
  </w:style>
  <w:style w:type="paragraph" w:styleId="Heading1">
    <w:name w:val="heading 1"/>
    <w:basedOn w:val="Normal"/>
    <w:next w:val="Normal"/>
    <w:qFormat/>
    <w:pPr>
      <w:keepNext/>
      <w:keepLines/>
      <w:tabs>
        <w:tab w:val="left" w:pos="0"/>
      </w:tabs>
      <w:spacing w:before="240" w:after="60"/>
      <w:ind w:left="432" w:hanging="432"/>
      <w:outlineLvl w:val="0"/>
    </w:pPr>
    <w:rPr>
      <w:rFonts w:ascii="Arial" w:eastAsia="Arial" w:hAnsi="Arial" w:cs="Arial"/>
      <w:b/>
      <w:sz w:val="32"/>
      <w:szCs w:val="32"/>
    </w:rPr>
  </w:style>
  <w:style w:type="paragraph" w:styleId="Heading2">
    <w:name w:val="heading 2"/>
    <w:basedOn w:val="Normal"/>
    <w:next w:val="Normal"/>
    <w:qFormat/>
    <w:pPr>
      <w:keepNext/>
      <w:keepLines/>
      <w:tabs>
        <w:tab w:val="left" w:pos="0"/>
      </w:tabs>
      <w:spacing w:before="240" w:after="60"/>
      <w:ind w:left="576" w:hanging="576"/>
      <w:outlineLvl w:val="1"/>
    </w:pPr>
    <w:rPr>
      <w:rFonts w:ascii="Arial" w:eastAsia="Arial" w:hAnsi="Arial" w:cs="Arial"/>
      <w:b/>
      <w:i/>
      <w:sz w:val="28"/>
      <w:szCs w:val="28"/>
    </w:rPr>
  </w:style>
  <w:style w:type="paragraph" w:styleId="Heading3">
    <w:name w:val="heading 3"/>
    <w:basedOn w:val="Normal"/>
    <w:next w:val="Normal"/>
    <w:qFormat/>
    <w:pPr>
      <w:keepNext/>
      <w:keepLines/>
      <w:tabs>
        <w:tab w:val="left" w:pos="0"/>
      </w:tabs>
      <w:spacing w:before="240" w:after="60"/>
      <w:ind w:left="720" w:hanging="720"/>
      <w:outlineLvl w:val="2"/>
    </w:pPr>
    <w:rPr>
      <w:rFonts w:ascii="Arial" w:eastAsia="Arial" w:hAnsi="Arial" w:cs="Arial"/>
      <w:b/>
      <w:sz w:val="26"/>
      <w:szCs w:val="26"/>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szCs w:val="22"/>
    </w:rPr>
  </w:style>
  <w:style w:type="paragraph" w:styleId="Heading6">
    <w:name w:val="heading 6"/>
    <w:basedOn w:val="Normal"/>
    <w:next w:val="Normal"/>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240" w:after="60"/>
      <w:jc w:val="center"/>
    </w:pPr>
    <w:rPr>
      <w:rFonts w:ascii="Arial" w:eastAsia="Arial" w:hAnsi="Arial" w:cs="Arial"/>
      <w:b/>
      <w:sz w:val="32"/>
      <w:szCs w:val="32"/>
    </w:rPr>
  </w:style>
  <w:style w:type="paragraph" w:styleId="Subtitle">
    <w:name w:val="Subtitle"/>
    <w:basedOn w:val="Normal"/>
    <w:next w:val="Normal"/>
    <w:qFormat/>
    <w:pPr>
      <w:keepNext/>
      <w:keepLines/>
      <w:spacing w:before="240" w:after="120"/>
      <w:jc w:val="center"/>
    </w:pPr>
    <w:rPr>
      <w:rFonts w:ascii="Arial" w:eastAsia="Arial" w:hAnsi="Arial" w:cs="Arial"/>
      <w:i/>
      <w:color w:val="666666"/>
      <w:sz w:val="28"/>
      <w:szCs w:val="2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customStyle="1" w:styleId="m877563264370086236gmail-m-3732115461637529500gmailmsg">
    <w:name w:val="m_877563264370086236gmail-m_-3732115461637529500gmail_msg"/>
    <w:rsid w:val="00384108"/>
  </w:style>
  <w:style w:type="character" w:customStyle="1" w:styleId="aqj">
    <w:name w:val="aqj"/>
    <w:rsid w:val="00384108"/>
  </w:style>
  <w:style w:type="paragraph" w:styleId="Header">
    <w:name w:val="header"/>
    <w:basedOn w:val="Normal"/>
    <w:link w:val="HeaderChar"/>
    <w:uiPriority w:val="99"/>
    <w:unhideWhenUsed/>
    <w:rsid w:val="00A273BF"/>
    <w:pPr>
      <w:tabs>
        <w:tab w:val="center" w:pos="4680"/>
        <w:tab w:val="right" w:pos="9360"/>
      </w:tabs>
    </w:pPr>
  </w:style>
  <w:style w:type="character" w:customStyle="1" w:styleId="HeaderChar">
    <w:name w:val="Header Char"/>
    <w:link w:val="Header"/>
    <w:uiPriority w:val="99"/>
    <w:rsid w:val="00A273BF"/>
    <w:rPr>
      <w:color w:val="000000"/>
      <w:sz w:val="24"/>
      <w:szCs w:val="24"/>
    </w:rPr>
  </w:style>
  <w:style w:type="paragraph" w:styleId="Footer">
    <w:name w:val="footer"/>
    <w:basedOn w:val="Normal"/>
    <w:link w:val="FooterChar"/>
    <w:uiPriority w:val="99"/>
    <w:unhideWhenUsed/>
    <w:rsid w:val="00A273BF"/>
    <w:pPr>
      <w:tabs>
        <w:tab w:val="center" w:pos="4680"/>
        <w:tab w:val="right" w:pos="9360"/>
      </w:tabs>
    </w:pPr>
  </w:style>
  <w:style w:type="character" w:customStyle="1" w:styleId="FooterChar">
    <w:name w:val="Footer Char"/>
    <w:link w:val="Footer"/>
    <w:uiPriority w:val="99"/>
    <w:rsid w:val="00A273BF"/>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84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B9B17-5DA0-4C0D-B766-061CFD65F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BBBSG</dc:creator>
  <cp:keywords/>
  <cp:lastModifiedBy>Brenna McCutcheon</cp:lastModifiedBy>
  <cp:revision>8</cp:revision>
  <dcterms:created xsi:type="dcterms:W3CDTF">2020-05-26T00:59:00Z</dcterms:created>
  <dcterms:modified xsi:type="dcterms:W3CDTF">2020-05-26T18:41:00Z</dcterms:modified>
</cp:coreProperties>
</file>